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45BB1E2C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3027B7">
        <w:t>-</w:t>
      </w:r>
      <w:r w:rsidR="00292D39">
        <w:t>J Records, Documentation and Statistics</w:t>
      </w:r>
    </w:p>
    <w:p w14:paraId="6687B091" w14:textId="262087E1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135FE966" w14:textId="77777777" w:rsidR="00292D39" w:rsidRDefault="00292D39" w:rsidP="00292D3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1225E60B" w14:textId="742A3C80" w:rsidR="00292D39" w:rsidRPr="001406BD" w:rsidRDefault="00292D39" w:rsidP="00292D3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To help verify and track the Health and Safety Program, the types of records that </w:t>
      </w:r>
      <w:r>
        <w:rPr>
          <w:rFonts w:cs="Calibri"/>
        </w:rPr>
        <w:t>the Organization</w:t>
      </w:r>
      <w:r w:rsidRPr="001406BD">
        <w:rPr>
          <w:rFonts w:cs="Calibri"/>
        </w:rPr>
        <w:t xml:space="preserve"> should maintain are:</w:t>
      </w:r>
    </w:p>
    <w:p w14:paraId="52F6EEAA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Worker orientation records</w:t>
      </w:r>
    </w:p>
    <w:p w14:paraId="662ED236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Records of worker and supervisor training with the date, attendance, and general content of the program</w:t>
      </w:r>
    </w:p>
    <w:p w14:paraId="2D435562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Records of meetings where Health and Safety issues were discussed</w:t>
      </w:r>
    </w:p>
    <w:p w14:paraId="0B2F5C6F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Inspection reports and records of actions taken to solve problems</w:t>
      </w:r>
    </w:p>
    <w:p w14:paraId="32F9BAE8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Accident investigation reports</w:t>
      </w:r>
    </w:p>
    <w:p w14:paraId="3184330B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Supervisors notes and logs of Health and Safety contacts with workers</w:t>
      </w:r>
    </w:p>
    <w:p w14:paraId="37A701E4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Records showing the use of progressive discipline to enforce Health and Safety rules</w:t>
      </w:r>
    </w:p>
    <w:p w14:paraId="1D0059F4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Health and Safety meeting minutes, showing what steps have been taken to address health and safety issues</w:t>
      </w:r>
    </w:p>
    <w:p w14:paraId="31879C1D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Health and safety forms and checklists</w:t>
      </w:r>
    </w:p>
    <w:p w14:paraId="3A7CE066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Medical certificates and first aid records</w:t>
      </w:r>
    </w:p>
    <w:p w14:paraId="63B9770E" w14:textId="77777777" w:rsidR="00292D39" w:rsidRPr="001406BD" w:rsidRDefault="00292D39" w:rsidP="00292D39">
      <w:pPr>
        <w:numPr>
          <w:ilvl w:val="0"/>
          <w:numId w:val="3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Statistics on the frequency and severity of accidents</w:t>
      </w:r>
    </w:p>
    <w:p w14:paraId="5D19314C" w14:textId="77777777" w:rsidR="00292D39" w:rsidRPr="001406BD" w:rsidRDefault="00292D39" w:rsidP="00292D3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2A8508F4" w14:textId="77777777" w:rsidR="00292D39" w:rsidRPr="001406BD" w:rsidRDefault="00292D39" w:rsidP="00292D39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  <w:b/>
        </w:rPr>
      </w:pPr>
      <w:r>
        <w:rPr>
          <w:rFonts w:cs="Calibri"/>
          <w:b/>
        </w:rPr>
        <w:t>The Organization</w:t>
      </w:r>
      <w:r w:rsidRPr="001406BD">
        <w:rPr>
          <w:rFonts w:cs="Calibri"/>
          <w:b/>
        </w:rPr>
        <w:t xml:space="preserve"> Reports</w:t>
      </w:r>
    </w:p>
    <w:p w14:paraId="4CB53209" w14:textId="77777777" w:rsidR="00292D39" w:rsidRPr="001406BD" w:rsidRDefault="00292D39" w:rsidP="00292D39">
      <w:pPr>
        <w:numPr>
          <w:ilvl w:val="0"/>
          <w:numId w:val="33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All applicable accident claims must be reported to WSIB or the insurance provider on a standard accident report and investigation form, within 24 hours</w:t>
      </w:r>
    </w:p>
    <w:p w14:paraId="5E4D625A" w14:textId="77777777" w:rsidR="00292D39" w:rsidRPr="001406BD" w:rsidRDefault="00292D39" w:rsidP="00292D39">
      <w:pPr>
        <w:numPr>
          <w:ilvl w:val="0"/>
          <w:numId w:val="33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From this information, a monthly report that lists the number of accidents and classifies them by cause, injury and job description shall be prepared</w:t>
      </w:r>
    </w:p>
    <w:p w14:paraId="59C303CA" w14:textId="77777777" w:rsidR="00292D39" w:rsidRPr="001406BD" w:rsidRDefault="00292D39" w:rsidP="00292D39">
      <w:pPr>
        <w:numPr>
          <w:ilvl w:val="0"/>
          <w:numId w:val="33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A brief narrative description of each accident should then be produced to compare with previous year’s data</w:t>
      </w:r>
    </w:p>
    <w:p w14:paraId="29754835" w14:textId="77777777" w:rsidR="00292D39" w:rsidRPr="001406BD" w:rsidRDefault="00292D39" w:rsidP="00292D3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135FDB58" w14:textId="77777777" w:rsidR="00292D39" w:rsidRPr="001406BD" w:rsidRDefault="00292D39" w:rsidP="00292D3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49097BC2" w14:textId="36A85DFB" w:rsidR="00292D39" w:rsidRPr="00292D39" w:rsidRDefault="00292D39" w:rsidP="00292D3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sectPr w:rsidR="00292D39" w:rsidRPr="00292D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21A47773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3"/>
  </w:num>
  <w:num w:numId="5">
    <w:abstractNumId w:val="15"/>
  </w:num>
  <w:num w:numId="6">
    <w:abstractNumId w:val="13"/>
  </w:num>
  <w:num w:numId="7">
    <w:abstractNumId w:val="0"/>
  </w:num>
  <w:num w:numId="8">
    <w:abstractNumId w:val="7"/>
  </w:num>
  <w:num w:numId="9">
    <w:abstractNumId w:val="17"/>
  </w:num>
  <w:num w:numId="10">
    <w:abstractNumId w:val="27"/>
  </w:num>
  <w:num w:numId="11">
    <w:abstractNumId w:val="31"/>
  </w:num>
  <w:num w:numId="12">
    <w:abstractNumId w:val="29"/>
  </w:num>
  <w:num w:numId="13">
    <w:abstractNumId w:val="18"/>
  </w:num>
  <w:num w:numId="14">
    <w:abstractNumId w:val="12"/>
  </w:num>
  <w:num w:numId="15">
    <w:abstractNumId w:val="2"/>
  </w:num>
  <w:num w:numId="16">
    <w:abstractNumId w:val="1"/>
  </w:num>
  <w:num w:numId="17">
    <w:abstractNumId w:val="24"/>
  </w:num>
  <w:num w:numId="18">
    <w:abstractNumId w:val="19"/>
  </w:num>
  <w:num w:numId="19">
    <w:abstractNumId w:val="8"/>
  </w:num>
  <w:num w:numId="20">
    <w:abstractNumId w:val="20"/>
  </w:num>
  <w:num w:numId="21">
    <w:abstractNumId w:val="26"/>
  </w:num>
  <w:num w:numId="22">
    <w:abstractNumId w:val="23"/>
  </w:num>
  <w:num w:numId="23">
    <w:abstractNumId w:val="32"/>
  </w:num>
  <w:num w:numId="24">
    <w:abstractNumId w:val="14"/>
  </w:num>
  <w:num w:numId="25">
    <w:abstractNumId w:val="25"/>
  </w:num>
  <w:num w:numId="26">
    <w:abstractNumId w:val="5"/>
  </w:num>
  <w:num w:numId="27">
    <w:abstractNumId w:val="22"/>
  </w:num>
  <w:num w:numId="28">
    <w:abstractNumId w:val="9"/>
  </w:num>
  <w:num w:numId="29">
    <w:abstractNumId w:val="10"/>
  </w:num>
  <w:num w:numId="30">
    <w:abstractNumId w:val="30"/>
  </w:num>
  <w:num w:numId="31">
    <w:abstractNumId w:val="6"/>
  </w:num>
  <w:num w:numId="32">
    <w:abstractNumId w:val="21"/>
  </w:num>
  <w:num w:numId="3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1A1529"/>
    <w:rsid w:val="002254FA"/>
    <w:rsid w:val="00241AD0"/>
    <w:rsid w:val="00292D39"/>
    <w:rsid w:val="002B0DCA"/>
    <w:rsid w:val="003027B7"/>
    <w:rsid w:val="00390C08"/>
    <w:rsid w:val="004356A7"/>
    <w:rsid w:val="004661C1"/>
    <w:rsid w:val="0049064C"/>
    <w:rsid w:val="005F5107"/>
    <w:rsid w:val="00642409"/>
    <w:rsid w:val="006A2C62"/>
    <w:rsid w:val="00790E57"/>
    <w:rsid w:val="008D2FB7"/>
    <w:rsid w:val="00977A08"/>
    <w:rsid w:val="009D02D9"/>
    <w:rsid w:val="00A03D47"/>
    <w:rsid w:val="00B958FA"/>
    <w:rsid w:val="00BC70A7"/>
    <w:rsid w:val="00CE16B0"/>
    <w:rsid w:val="00CF6508"/>
    <w:rsid w:val="00D44F74"/>
    <w:rsid w:val="00D50741"/>
    <w:rsid w:val="00D967CC"/>
    <w:rsid w:val="00DE4C78"/>
    <w:rsid w:val="00E6598B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2021-04-27T19:51:00Z</dcterms:created>
  <dcterms:modified xsi:type="dcterms:W3CDTF">2021-05-14T16:13:00Z</dcterms:modified>
</cp:coreProperties>
</file>