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F60492" w14:textId="473A1355" w:rsidR="00977A08" w:rsidRPr="006A2C62" w:rsidRDefault="00977A08" w:rsidP="00977A08">
      <w:pPr>
        <w:pStyle w:val="Heading1"/>
      </w:pPr>
      <w:bookmarkStart w:id="0" w:name="_Toc434930143"/>
      <w:bookmarkStart w:id="1" w:name="_Ref399279174"/>
      <w:r w:rsidRPr="00977A08">
        <w:t xml:space="preserve">Template </w:t>
      </w:r>
      <w:r w:rsidR="006A2C62">
        <w:t>1</w:t>
      </w:r>
      <w:r w:rsidR="0072386B">
        <w:t>2</w:t>
      </w:r>
      <w:r w:rsidR="009E3054">
        <w:t>-</w:t>
      </w:r>
      <w:r w:rsidR="00D21152">
        <w:t>J</w:t>
      </w:r>
      <w:r w:rsidRPr="006A2C62">
        <w:t xml:space="preserve"> </w:t>
      </w:r>
      <w:bookmarkEnd w:id="0"/>
      <w:r w:rsidR="00D21152">
        <w:t>Athlete Protection Guidelines</w:t>
      </w:r>
    </w:p>
    <w:bookmarkEnd w:id="1"/>
    <w:p w14:paraId="614D1E13" w14:textId="77777777" w:rsidR="00977A08" w:rsidRPr="00977A08" w:rsidRDefault="00977A08" w:rsidP="00977A08">
      <w:pPr>
        <w:pStyle w:val="NoSpacing"/>
        <w:rPr>
          <w:lang w:val="en-CA" w:bidi="en-US"/>
        </w:rPr>
      </w:pPr>
      <w:r w:rsidRPr="00977A08">
        <w:rPr>
          <w:u w:val="single"/>
          <w:lang w:val="en-CA" w:bidi="en-US"/>
        </w:rPr>
        <w:t>Note:</w:t>
      </w:r>
      <w:r w:rsidRPr="00977A08">
        <w:rPr>
          <w:lang w:val="en-CA" w:bidi="en-US"/>
        </w:rPr>
        <w:t xml:space="preserve"> All items’ in </w:t>
      </w:r>
      <w:r w:rsidRPr="00977A08">
        <w:rPr>
          <w:color w:val="FF0000"/>
          <w:lang w:val="en-CA" w:bidi="en-US"/>
        </w:rPr>
        <w:t>red</w:t>
      </w:r>
      <w:r w:rsidRPr="00977A08">
        <w:rPr>
          <w:lang w:val="en-CA" w:bidi="en-US"/>
        </w:rPr>
        <w:t xml:space="preserve"> font is content that needs to be changed to reflect your organization. All font in </w:t>
      </w:r>
      <w:r w:rsidRPr="00977A08">
        <w:rPr>
          <w:u w:val="single"/>
          <w:lang w:val="en-CA" w:bidi="en-US"/>
        </w:rPr>
        <w:t>black</w:t>
      </w:r>
      <w:r w:rsidRPr="00977A08">
        <w:rPr>
          <w:lang w:val="en-CA" w:bidi="en-US"/>
        </w:rPr>
        <w:t xml:space="preserve"> is content that is reflective of most organizations, which may or may not need to be amended depending on the organizations need.</w:t>
      </w:r>
    </w:p>
    <w:p w14:paraId="6687B091" w14:textId="0FBF7A8A" w:rsidR="00977A08" w:rsidRDefault="00977A08" w:rsidP="00977A08">
      <w:pPr>
        <w:tabs>
          <w:tab w:val="left" w:pos="1170"/>
        </w:tabs>
        <w:spacing w:before="240" w:after="120" w:line="271" w:lineRule="auto"/>
        <w:jc w:val="both"/>
        <w:outlineLvl w:val="2"/>
        <w:rPr>
          <w:rFonts w:ascii="Arial" w:eastAsia="Times New Roman" w:hAnsi="Arial" w:cs="Times New Roman"/>
          <w:b/>
          <w:bCs/>
          <w:szCs w:val="20"/>
          <w:lang w:val="x-none" w:eastAsia="x-none"/>
        </w:rPr>
      </w:pPr>
      <w:bookmarkStart w:id="2" w:name="_Toc434930145"/>
      <w:r w:rsidRPr="00977A08">
        <w:rPr>
          <w:rFonts w:ascii="Arial" w:eastAsia="Times New Roman" w:hAnsi="Arial" w:cs="Times New Roman"/>
          <w:b/>
          <w:bCs/>
          <w:szCs w:val="20"/>
          <w:lang w:val="x-none" w:eastAsia="x-none"/>
        </w:rPr>
        <w:t>“Organization” refers to: _____________________________</w:t>
      </w:r>
      <w:bookmarkEnd w:id="2"/>
    </w:p>
    <w:p w14:paraId="2B32D7EC" w14:textId="77777777" w:rsidR="00832E47" w:rsidRPr="00804F2C" w:rsidRDefault="00832E47" w:rsidP="00832E47">
      <w:pPr>
        <w:pStyle w:val="Heading4"/>
      </w:pPr>
      <w:r w:rsidRPr="00804F2C">
        <w:t>Definitions</w:t>
      </w:r>
    </w:p>
    <w:p w14:paraId="58924B28" w14:textId="77777777" w:rsidR="00832E47" w:rsidRPr="00804F2C" w:rsidRDefault="00832E47" w:rsidP="00832E47">
      <w:pPr>
        <w:widowControl w:val="0"/>
        <w:numPr>
          <w:ilvl w:val="0"/>
          <w:numId w:val="27"/>
        </w:numPr>
        <w:ind w:left="284" w:hanging="284"/>
      </w:pPr>
      <w:r w:rsidRPr="00804F2C">
        <w:t>The following terms have these meanings in these Guidelines:</w:t>
      </w:r>
    </w:p>
    <w:p w14:paraId="7F5A0FE0" w14:textId="77777777" w:rsidR="00832E47" w:rsidRPr="00804F2C" w:rsidRDefault="00832E47" w:rsidP="00832E47">
      <w:pPr>
        <w:widowControl w:val="0"/>
        <w:numPr>
          <w:ilvl w:val="0"/>
          <w:numId w:val="28"/>
        </w:numPr>
        <w:ind w:left="1134" w:hanging="425"/>
      </w:pPr>
      <w:r w:rsidRPr="00804F2C">
        <w:t>“</w:t>
      </w:r>
      <w:r w:rsidRPr="00804F2C">
        <w:rPr>
          <w:i/>
        </w:rPr>
        <w:t>Person in Authority</w:t>
      </w:r>
      <w:r w:rsidRPr="00804F2C">
        <w:t>” – An Individual who holds a position of authority within the Organization including, but not limited to, coaches, managers, support personnel, chaperones, and Directors</w:t>
      </w:r>
    </w:p>
    <w:p w14:paraId="3D1FF61E" w14:textId="77777777" w:rsidR="00832E47" w:rsidRPr="00804F2C" w:rsidRDefault="00832E47" w:rsidP="00832E47">
      <w:pPr>
        <w:widowControl w:val="0"/>
        <w:ind w:left="720"/>
      </w:pPr>
    </w:p>
    <w:p w14:paraId="0E31AC8D" w14:textId="77777777" w:rsidR="00832E47" w:rsidRPr="00804F2C" w:rsidRDefault="00832E47" w:rsidP="00832E47">
      <w:pPr>
        <w:pStyle w:val="Heading4"/>
      </w:pPr>
      <w:r w:rsidRPr="00804F2C">
        <w:t>Purpose</w:t>
      </w:r>
    </w:p>
    <w:p w14:paraId="22B553EC" w14:textId="77777777" w:rsidR="00832E47" w:rsidRPr="00804F2C" w:rsidRDefault="00832E47" w:rsidP="00832E47">
      <w:pPr>
        <w:widowControl w:val="0"/>
        <w:numPr>
          <w:ilvl w:val="0"/>
          <w:numId w:val="27"/>
        </w:numPr>
        <w:ind w:left="284" w:hanging="284"/>
      </w:pPr>
      <w:r w:rsidRPr="00804F2C">
        <w:t>These athlete protection guidelines describe how Persons in Authority can maintain a safe sport environment for athletes.</w:t>
      </w:r>
    </w:p>
    <w:p w14:paraId="21614F24" w14:textId="77777777" w:rsidR="00832E47" w:rsidRPr="00804F2C" w:rsidRDefault="00832E47" w:rsidP="00832E47">
      <w:pPr>
        <w:widowControl w:val="0"/>
        <w:ind w:left="284"/>
      </w:pPr>
    </w:p>
    <w:p w14:paraId="2D25D9B7" w14:textId="77777777" w:rsidR="00832E47" w:rsidRPr="00804F2C" w:rsidRDefault="00832E47" w:rsidP="00832E47">
      <w:pPr>
        <w:pStyle w:val="Heading4"/>
        <w:rPr>
          <w:lang w:bidi="en-US"/>
        </w:rPr>
      </w:pPr>
      <w:r w:rsidRPr="00804F2C">
        <w:rPr>
          <w:lang w:bidi="en-US"/>
        </w:rPr>
        <w:t>Rule of Two</w:t>
      </w:r>
    </w:p>
    <w:p w14:paraId="201E1FD1" w14:textId="77777777" w:rsidR="00832E47" w:rsidRPr="00804F2C" w:rsidRDefault="00832E47" w:rsidP="00832E47">
      <w:pPr>
        <w:widowControl w:val="0"/>
        <w:numPr>
          <w:ilvl w:val="0"/>
          <w:numId w:val="27"/>
        </w:numPr>
        <w:ind w:left="284" w:hanging="284"/>
      </w:pPr>
      <w:r w:rsidRPr="00804F2C">
        <w:t>The Organization will strongly recommend the ‘Rule of Two’ for all Persons in Authority who interact with athletes. The Coaching Association of Canada defines the ‘Rule of Two’ as:</w:t>
      </w:r>
    </w:p>
    <w:p w14:paraId="3EB762B4" w14:textId="77777777" w:rsidR="00832E47" w:rsidRPr="00804F2C" w:rsidRDefault="00832E47" w:rsidP="00832E47">
      <w:pPr>
        <w:widowControl w:val="0"/>
        <w:numPr>
          <w:ilvl w:val="0"/>
          <w:numId w:val="29"/>
        </w:numPr>
        <w:ind w:left="1134" w:hanging="425"/>
      </w:pPr>
      <w:r w:rsidRPr="00804F2C">
        <w:t>The ‘Rule of Two’ means that the coach is never alone or out of sight with a minor athlete. Two NCCP trained or certified coaches should always be present with an athlete, especially a minor athlete, when in a potentially vulnerable situation such as in a locker room or meeting room. All one-on-one interactions between a coach and an athlete must take place within earshot and in view of the second coach except for medical emergencies. One of the coaches must also be of the same gender as the athlete. Should there be a circumstance where a second screened and NCCP trained or certified coach is not available, a screened volunteer, parent, or adult can be recruited to act as a substitute.</w:t>
      </w:r>
    </w:p>
    <w:p w14:paraId="1C525BB3" w14:textId="77777777" w:rsidR="00832E47" w:rsidRPr="00804F2C" w:rsidRDefault="00832E47" w:rsidP="00832E47">
      <w:pPr>
        <w:widowControl w:val="0"/>
      </w:pPr>
    </w:p>
    <w:p w14:paraId="1E94A05F" w14:textId="77777777" w:rsidR="00832E47" w:rsidRPr="00804F2C" w:rsidRDefault="00832E47" w:rsidP="00832E47">
      <w:pPr>
        <w:widowControl w:val="0"/>
        <w:numPr>
          <w:ilvl w:val="0"/>
          <w:numId w:val="27"/>
        </w:numPr>
        <w:ind w:left="284" w:hanging="284"/>
      </w:pPr>
      <w:r w:rsidRPr="00804F2C">
        <w:t>To ensure adherence to the ‘Rule of Two’, the Organization will ensure:</w:t>
      </w:r>
    </w:p>
    <w:p w14:paraId="46D914C8" w14:textId="77777777" w:rsidR="00832E47" w:rsidRPr="00804F2C" w:rsidRDefault="00832E47" w:rsidP="00832E47">
      <w:pPr>
        <w:widowControl w:val="0"/>
        <w:numPr>
          <w:ilvl w:val="0"/>
          <w:numId w:val="30"/>
        </w:numPr>
        <w:ind w:left="1134" w:hanging="425"/>
      </w:pPr>
      <w:r w:rsidRPr="00804F2C">
        <w:t xml:space="preserve">Teams or groups of athletes will always have at least two Persons in Authority with them </w:t>
      </w:r>
    </w:p>
    <w:p w14:paraId="10FF264F" w14:textId="77777777" w:rsidR="00832E47" w:rsidRPr="00804F2C" w:rsidRDefault="00832E47" w:rsidP="00832E47">
      <w:pPr>
        <w:widowControl w:val="0"/>
        <w:numPr>
          <w:ilvl w:val="0"/>
          <w:numId w:val="30"/>
        </w:numPr>
        <w:ind w:left="1134" w:hanging="425"/>
      </w:pPr>
      <w:r w:rsidRPr="00804F2C">
        <w:t>Screened parents or other volunteers will be available in situations when two Persons in Authority cannot be present</w:t>
      </w:r>
    </w:p>
    <w:p w14:paraId="276D5C86" w14:textId="77777777" w:rsidR="00832E47" w:rsidRPr="00804F2C" w:rsidRDefault="00832E47" w:rsidP="00832E47">
      <w:pPr>
        <w:numPr>
          <w:ilvl w:val="0"/>
          <w:numId w:val="30"/>
        </w:numPr>
        <w:ind w:left="1134" w:hanging="425"/>
      </w:pPr>
      <w:r w:rsidRPr="00804F2C">
        <w:t>For teams consisting of athletes of just one gender identity, a Person in Authority of the same gender identity should be available to participate or attend every interaction and for teams consisting of athletes of more than one gender identity (e.g., co-ed teams), a Person in Authority of each gender identify should be available to participate or attend every interaction</w:t>
      </w:r>
    </w:p>
    <w:p w14:paraId="29834085" w14:textId="77777777" w:rsidR="00832E47" w:rsidRPr="00804F2C" w:rsidRDefault="00832E47" w:rsidP="00832E47">
      <w:pPr>
        <w:numPr>
          <w:ilvl w:val="0"/>
          <w:numId w:val="30"/>
        </w:numPr>
        <w:ind w:left="1134" w:hanging="425"/>
      </w:pPr>
      <w:r w:rsidRPr="00804F2C">
        <w:lastRenderedPageBreak/>
        <w:t>These guidelines with parents and guardians and them to help identify situations, and acknowledge instances, when the club or team was not following the Rule of Two</w:t>
      </w:r>
    </w:p>
    <w:p w14:paraId="2B4EFEDE" w14:textId="77777777" w:rsidR="00832E47" w:rsidRPr="00804F2C" w:rsidRDefault="00832E47" w:rsidP="00832E47">
      <w:pPr>
        <w:widowControl w:val="0"/>
      </w:pPr>
    </w:p>
    <w:p w14:paraId="1094483E" w14:textId="77777777" w:rsidR="00832E47" w:rsidRPr="00804F2C" w:rsidRDefault="00832E47" w:rsidP="00832E47">
      <w:pPr>
        <w:pStyle w:val="Heading4"/>
      </w:pPr>
      <w:r w:rsidRPr="00804F2C">
        <w:t>Communications</w:t>
      </w:r>
    </w:p>
    <w:p w14:paraId="23A431D7" w14:textId="77777777" w:rsidR="00832E47" w:rsidRPr="00804F2C" w:rsidRDefault="00832E47" w:rsidP="00832E47">
      <w:pPr>
        <w:widowControl w:val="0"/>
        <w:numPr>
          <w:ilvl w:val="0"/>
          <w:numId w:val="27"/>
        </w:numPr>
        <w:ind w:left="284" w:hanging="284"/>
      </w:pPr>
      <w:bookmarkStart w:id="3" w:name="_Hlk536486266"/>
      <w:r w:rsidRPr="00804F2C">
        <w:t>The Organization will strongly recommend the following communication guidelines for all coaches and other adults in a position of authority who interact with athletes:</w:t>
      </w:r>
    </w:p>
    <w:p w14:paraId="6D18CB3C" w14:textId="77777777" w:rsidR="00832E47" w:rsidRPr="00804F2C" w:rsidRDefault="00832E47" w:rsidP="00832E47">
      <w:pPr>
        <w:widowControl w:val="0"/>
        <w:numPr>
          <w:ilvl w:val="0"/>
          <w:numId w:val="31"/>
        </w:numPr>
        <w:ind w:left="1134" w:hanging="425"/>
      </w:pPr>
      <w:r w:rsidRPr="00804F2C">
        <w:t>Group messages, group emails or team pages are to be used as the regular method of communication between Persons in Authority and athletes</w:t>
      </w:r>
    </w:p>
    <w:p w14:paraId="6B39BD99" w14:textId="77777777" w:rsidR="00832E47" w:rsidRPr="00804F2C" w:rsidRDefault="00832E47" w:rsidP="00832E47">
      <w:pPr>
        <w:widowControl w:val="0"/>
        <w:numPr>
          <w:ilvl w:val="0"/>
          <w:numId w:val="31"/>
        </w:numPr>
        <w:ind w:left="1134" w:hanging="425"/>
      </w:pPr>
      <w:r w:rsidRPr="00804F2C">
        <w:t>Persons in Authority may only send personal texts, direct messages on social media or emails to individual athletes when necessary and only for the purpose of communicating information related to team issues and activities (e.g., non-personal information)</w:t>
      </w:r>
    </w:p>
    <w:p w14:paraId="212B79B7" w14:textId="77777777" w:rsidR="00832E47" w:rsidRPr="00804F2C" w:rsidRDefault="00832E47" w:rsidP="00832E47">
      <w:pPr>
        <w:widowControl w:val="0"/>
        <w:numPr>
          <w:ilvl w:val="0"/>
          <w:numId w:val="31"/>
        </w:numPr>
        <w:ind w:left="1134" w:hanging="425"/>
      </w:pPr>
      <w:r w:rsidRPr="00804F2C">
        <w:rPr>
          <w:lang w:bidi="en-US"/>
        </w:rPr>
        <w:t>Parents and guardians have the right to request that their child not be contacted by Persons in Authority using any form of electronic communication and/or to request that certain information about their child may not be distributed in any form of electronic communications</w:t>
      </w:r>
    </w:p>
    <w:p w14:paraId="1BE920F2" w14:textId="77777777" w:rsidR="00832E47" w:rsidRPr="00804F2C" w:rsidRDefault="00832E47" w:rsidP="00832E47">
      <w:pPr>
        <w:widowControl w:val="0"/>
        <w:numPr>
          <w:ilvl w:val="0"/>
          <w:numId w:val="31"/>
        </w:numPr>
        <w:ind w:left="1134" w:hanging="425"/>
      </w:pPr>
      <w:r w:rsidRPr="00804F2C">
        <w:t>The content of all electronic communication between Persons in Authority and athletes must be professional in tone and for the purpose of communicating information related to team issues or activities</w:t>
      </w:r>
    </w:p>
    <w:p w14:paraId="59A1B7FB" w14:textId="77777777" w:rsidR="00832E47" w:rsidRPr="00804F2C" w:rsidRDefault="00832E47" w:rsidP="00832E47">
      <w:pPr>
        <w:widowControl w:val="0"/>
        <w:numPr>
          <w:ilvl w:val="0"/>
          <w:numId w:val="31"/>
        </w:numPr>
        <w:ind w:left="1134" w:hanging="425"/>
      </w:pPr>
      <w:r w:rsidRPr="00804F2C">
        <w:t>All communication between Persons in Authority and athletes must be between the hours of 6:00am and midnight unless extenuating circumstances exist</w:t>
      </w:r>
    </w:p>
    <w:p w14:paraId="2C1C10BF" w14:textId="77777777" w:rsidR="00832E47" w:rsidRPr="00804F2C" w:rsidRDefault="00832E47" w:rsidP="00832E47">
      <w:pPr>
        <w:widowControl w:val="0"/>
        <w:numPr>
          <w:ilvl w:val="0"/>
          <w:numId w:val="31"/>
        </w:numPr>
        <w:ind w:left="1134" w:hanging="425"/>
      </w:pPr>
      <w:r w:rsidRPr="00804F2C">
        <w:t xml:space="preserve">No communication concerning drugs or alcohol use (unless regarding its prohibition) is permitted </w:t>
      </w:r>
    </w:p>
    <w:p w14:paraId="4BBB2CD4" w14:textId="77777777" w:rsidR="00832E47" w:rsidRPr="00804F2C" w:rsidRDefault="00832E47" w:rsidP="00832E47">
      <w:pPr>
        <w:widowControl w:val="0"/>
        <w:numPr>
          <w:ilvl w:val="0"/>
          <w:numId w:val="31"/>
        </w:numPr>
        <w:ind w:left="1134" w:hanging="425"/>
      </w:pPr>
      <w:r w:rsidRPr="00804F2C">
        <w:t xml:space="preserve">No sexually explicit language or imagery or sexually oriented conversation is permitted </w:t>
      </w:r>
    </w:p>
    <w:p w14:paraId="66B398C1" w14:textId="77777777" w:rsidR="00832E47" w:rsidRPr="00804F2C" w:rsidRDefault="00832E47" w:rsidP="00832E47">
      <w:pPr>
        <w:widowControl w:val="0"/>
        <w:numPr>
          <w:ilvl w:val="0"/>
          <w:numId w:val="31"/>
        </w:numPr>
        <w:ind w:left="1134" w:hanging="425"/>
      </w:pPr>
      <w:r w:rsidRPr="00804F2C">
        <w:t>Persons in Authority are not permitted to ask athletes to keep a secret for them</w:t>
      </w:r>
    </w:p>
    <w:p w14:paraId="12F818DB" w14:textId="77777777" w:rsidR="00832E47" w:rsidRPr="00804F2C" w:rsidRDefault="00832E47" w:rsidP="00832E47">
      <w:pPr>
        <w:widowControl w:val="0"/>
        <w:numPr>
          <w:ilvl w:val="0"/>
          <w:numId w:val="31"/>
        </w:numPr>
        <w:ind w:left="1134" w:hanging="425"/>
      </w:pPr>
      <w:r w:rsidRPr="00804F2C">
        <w:t xml:space="preserve">A Person in Authority should not become </w:t>
      </w:r>
      <w:proofErr w:type="gramStart"/>
      <w:r w:rsidRPr="00804F2C">
        <w:t>overly-involved</w:t>
      </w:r>
      <w:proofErr w:type="gramEnd"/>
      <w:r w:rsidRPr="00804F2C">
        <w:t xml:space="preserve"> in an athlete’s personal life</w:t>
      </w:r>
    </w:p>
    <w:p w14:paraId="52DE3CE2" w14:textId="77777777" w:rsidR="00832E47" w:rsidRPr="00804F2C" w:rsidRDefault="00832E47" w:rsidP="00832E47">
      <w:pPr>
        <w:widowControl w:val="0"/>
      </w:pPr>
    </w:p>
    <w:p w14:paraId="32D29433" w14:textId="77777777" w:rsidR="00832E47" w:rsidRPr="00804F2C" w:rsidRDefault="00832E47" w:rsidP="00832E47">
      <w:pPr>
        <w:pStyle w:val="Heading4"/>
      </w:pPr>
      <w:r w:rsidRPr="00804F2C">
        <w:t>Travel</w:t>
      </w:r>
    </w:p>
    <w:bookmarkEnd w:id="3"/>
    <w:p w14:paraId="538C4A28" w14:textId="77777777" w:rsidR="00832E47" w:rsidRPr="00804F2C" w:rsidRDefault="00832E47" w:rsidP="00832E47">
      <w:pPr>
        <w:widowControl w:val="0"/>
        <w:numPr>
          <w:ilvl w:val="0"/>
          <w:numId w:val="27"/>
        </w:numPr>
        <w:ind w:left="284" w:hanging="284"/>
      </w:pPr>
      <w:r w:rsidRPr="00804F2C">
        <w:t>The Organization will strongly recommend the following travel guidelines for all coaches and other adults in a position of authority who travel with athletes:</w:t>
      </w:r>
    </w:p>
    <w:p w14:paraId="4805D45F" w14:textId="77777777" w:rsidR="00832E47" w:rsidRPr="00804F2C" w:rsidRDefault="00832E47" w:rsidP="00832E47">
      <w:pPr>
        <w:widowControl w:val="0"/>
        <w:numPr>
          <w:ilvl w:val="0"/>
          <w:numId w:val="32"/>
        </w:numPr>
        <w:ind w:left="1134" w:hanging="425"/>
      </w:pPr>
      <w:r w:rsidRPr="00804F2C">
        <w:t>A Person in Authority may not be alone in a car with an athlete unless the Person in Authority is the athlete’s parent or guardian</w:t>
      </w:r>
    </w:p>
    <w:p w14:paraId="22B1134F" w14:textId="77777777" w:rsidR="00832E47" w:rsidRPr="00804F2C" w:rsidRDefault="00832E47" w:rsidP="00832E47">
      <w:pPr>
        <w:widowControl w:val="0"/>
        <w:numPr>
          <w:ilvl w:val="0"/>
          <w:numId w:val="32"/>
        </w:numPr>
        <w:ind w:left="1134" w:hanging="425"/>
      </w:pPr>
      <w:r w:rsidRPr="00804F2C">
        <w:t>A Person in Authority may not share a room or be alone in a hotel room with an athlete unless the Person in Authority is the athlete’s parent or guardian</w:t>
      </w:r>
    </w:p>
    <w:p w14:paraId="7E3E8C85" w14:textId="77777777" w:rsidR="00832E47" w:rsidRPr="00804F2C" w:rsidRDefault="00832E47" w:rsidP="00832E47">
      <w:pPr>
        <w:widowControl w:val="0"/>
        <w:numPr>
          <w:ilvl w:val="0"/>
          <w:numId w:val="32"/>
        </w:numPr>
        <w:ind w:left="1134" w:hanging="425"/>
      </w:pPr>
      <w:r w:rsidRPr="00804F2C">
        <w:t>Room or bed checks during overnight stays must be done by two Persons in Authority</w:t>
      </w:r>
    </w:p>
    <w:p w14:paraId="40A1CDD1" w14:textId="77777777" w:rsidR="00832E47" w:rsidRPr="00804F2C" w:rsidRDefault="00832E47" w:rsidP="00832E47">
      <w:pPr>
        <w:widowControl w:val="0"/>
        <w:numPr>
          <w:ilvl w:val="0"/>
          <w:numId w:val="32"/>
        </w:numPr>
        <w:ind w:left="1134" w:hanging="425"/>
      </w:pPr>
      <w:r w:rsidRPr="00804F2C">
        <w:rPr>
          <w:lang w:bidi="en-US"/>
        </w:rPr>
        <w:t>For overnight travel when athletes share a hotel room, roommates will be age-appropriate (e.g., within 2 years of age) and of the same gender identity</w:t>
      </w:r>
    </w:p>
    <w:p w14:paraId="1A619C60" w14:textId="77777777" w:rsidR="00832E47" w:rsidRPr="00804F2C" w:rsidRDefault="00832E47" w:rsidP="00832E47">
      <w:pPr>
        <w:widowControl w:val="0"/>
        <w:ind w:left="284"/>
      </w:pPr>
    </w:p>
    <w:p w14:paraId="2DB8D35C" w14:textId="77777777" w:rsidR="00832E47" w:rsidRPr="00804F2C" w:rsidRDefault="00832E47" w:rsidP="00832E47">
      <w:pPr>
        <w:pStyle w:val="Heading4"/>
      </w:pPr>
      <w:r w:rsidRPr="00804F2C">
        <w:t>Locker Room / Changing Area / Meeting Room</w:t>
      </w:r>
    </w:p>
    <w:p w14:paraId="26914B03" w14:textId="77777777" w:rsidR="00832E47" w:rsidRPr="00804F2C" w:rsidRDefault="00832E47" w:rsidP="00832E47">
      <w:pPr>
        <w:widowControl w:val="0"/>
        <w:numPr>
          <w:ilvl w:val="0"/>
          <w:numId w:val="27"/>
        </w:numPr>
        <w:ind w:left="284" w:hanging="284"/>
      </w:pPr>
      <w:r w:rsidRPr="00804F2C">
        <w:t>The Organization will strongly recommend the following guidelines for the locker room, changing area, and meeting rooms:</w:t>
      </w:r>
    </w:p>
    <w:p w14:paraId="2EF77CB8" w14:textId="77777777" w:rsidR="00832E47" w:rsidRPr="00804F2C" w:rsidRDefault="00832E47" w:rsidP="00832E47">
      <w:pPr>
        <w:widowControl w:val="0"/>
        <w:numPr>
          <w:ilvl w:val="0"/>
          <w:numId w:val="33"/>
        </w:numPr>
        <w:ind w:left="1134" w:hanging="425"/>
        <w:rPr>
          <w:lang w:bidi="en-US"/>
        </w:rPr>
      </w:pPr>
      <w:r w:rsidRPr="00804F2C">
        <w:rPr>
          <w:lang w:bidi="en-US"/>
        </w:rPr>
        <w:lastRenderedPageBreak/>
        <w:t>Interactions between a Person in Authority and an individual athlete should not occur in any room where there is a reasonable expectation of privacy such as the locker room, meeting room, restroom, or changing area. A second Person in Authority should be present for any necessary interaction in any such room</w:t>
      </w:r>
    </w:p>
    <w:p w14:paraId="67787562" w14:textId="77777777" w:rsidR="00832E47" w:rsidRPr="00804F2C" w:rsidRDefault="00832E47" w:rsidP="00832E47">
      <w:pPr>
        <w:widowControl w:val="0"/>
        <w:numPr>
          <w:ilvl w:val="0"/>
          <w:numId w:val="38"/>
        </w:numPr>
        <w:ind w:left="1134" w:hanging="425"/>
        <w:contextualSpacing/>
      </w:pPr>
      <w:r w:rsidRPr="00804F2C">
        <w:t>If Persons in Authority are not present in the locker room or changing area, or if they are not permitted to be present, they should still be available outside the locker room or changing area and be able to enter the room or area if required</w:t>
      </w:r>
    </w:p>
    <w:p w14:paraId="133C28F1" w14:textId="77777777" w:rsidR="00832E47" w:rsidRPr="00804F2C" w:rsidRDefault="00832E47" w:rsidP="00832E47">
      <w:pPr>
        <w:widowControl w:val="0"/>
        <w:ind w:left="284"/>
      </w:pPr>
    </w:p>
    <w:p w14:paraId="05FB4E17" w14:textId="77777777" w:rsidR="00832E47" w:rsidRPr="00804F2C" w:rsidRDefault="00832E47" w:rsidP="00832E47">
      <w:pPr>
        <w:pStyle w:val="Heading4"/>
      </w:pPr>
      <w:r w:rsidRPr="00804F2C">
        <w:rPr>
          <w:lang w:bidi="en-US"/>
        </w:rPr>
        <w:t>Photography / Video</w:t>
      </w:r>
    </w:p>
    <w:p w14:paraId="14EF8619" w14:textId="77777777" w:rsidR="00832E47" w:rsidRPr="00804F2C" w:rsidRDefault="00832E47" w:rsidP="00832E47">
      <w:pPr>
        <w:widowControl w:val="0"/>
        <w:numPr>
          <w:ilvl w:val="0"/>
          <w:numId w:val="27"/>
        </w:numPr>
        <w:ind w:left="284" w:hanging="284"/>
      </w:pPr>
      <w:r w:rsidRPr="00804F2C">
        <w:t>The Organization will strongly recommend the following photography / video guidelines:</w:t>
      </w:r>
    </w:p>
    <w:p w14:paraId="43F83A55" w14:textId="77777777" w:rsidR="00832E47" w:rsidRPr="00804F2C" w:rsidRDefault="00832E47" w:rsidP="00832E47">
      <w:pPr>
        <w:widowControl w:val="0"/>
        <w:numPr>
          <w:ilvl w:val="0"/>
          <w:numId w:val="34"/>
        </w:numPr>
        <w:ind w:left="1134" w:hanging="425"/>
        <w:rPr>
          <w:lang w:bidi="en-US"/>
        </w:rPr>
      </w:pPr>
      <w:r w:rsidRPr="00804F2C">
        <w:rPr>
          <w:lang w:bidi="en-US"/>
        </w:rPr>
        <w:t>Parents/guardians should sign a photo release form (i.e., as part of the registration process) that describes how an athlete’s image may be used by the Organization</w:t>
      </w:r>
    </w:p>
    <w:p w14:paraId="24E2B323" w14:textId="77777777" w:rsidR="00832E47" w:rsidRPr="00804F2C" w:rsidRDefault="00832E47" w:rsidP="00832E47">
      <w:pPr>
        <w:widowControl w:val="0"/>
        <w:numPr>
          <w:ilvl w:val="0"/>
          <w:numId w:val="34"/>
        </w:numPr>
        <w:ind w:left="1134" w:hanging="425"/>
        <w:rPr>
          <w:lang w:bidi="en-US"/>
        </w:rPr>
      </w:pPr>
      <w:r w:rsidRPr="00804F2C">
        <w:rPr>
          <w:lang w:bidi="en-US"/>
        </w:rPr>
        <w:t>Photographs and video may only be taken in public view, must observe generally accepted standards of decency, and be both appropriate for and in the best interest of the athlete.</w:t>
      </w:r>
    </w:p>
    <w:p w14:paraId="27FEFA8B" w14:textId="77777777" w:rsidR="00832E47" w:rsidRPr="00804F2C" w:rsidRDefault="00832E47" w:rsidP="00832E47">
      <w:pPr>
        <w:widowControl w:val="0"/>
        <w:numPr>
          <w:ilvl w:val="0"/>
          <w:numId w:val="34"/>
        </w:numPr>
        <w:ind w:left="1134" w:hanging="425"/>
        <w:rPr>
          <w:lang w:bidi="en-US"/>
        </w:rPr>
      </w:pPr>
      <w:r w:rsidRPr="00804F2C">
        <w:rPr>
          <w:lang w:bidi="en-US"/>
        </w:rPr>
        <w:t xml:space="preserve">The use of recording devices of any kind in rooms where there is a reasonable expectation of privacy is strictly prohibited. </w:t>
      </w:r>
    </w:p>
    <w:p w14:paraId="7BDE5C24" w14:textId="77777777" w:rsidR="00832E47" w:rsidRPr="00804F2C" w:rsidRDefault="00832E47" w:rsidP="00832E47">
      <w:pPr>
        <w:widowControl w:val="0"/>
        <w:numPr>
          <w:ilvl w:val="0"/>
          <w:numId w:val="34"/>
        </w:numPr>
        <w:ind w:left="1134" w:hanging="425"/>
        <w:rPr>
          <w:lang w:bidi="en-US"/>
        </w:rPr>
      </w:pPr>
      <w:r w:rsidRPr="00804F2C">
        <w:rPr>
          <w:lang w:bidi="en-US"/>
        </w:rPr>
        <w:t>Examples of photos that should be edited or deleted include:</w:t>
      </w:r>
    </w:p>
    <w:p w14:paraId="1C81D362" w14:textId="77777777" w:rsidR="00832E47" w:rsidRPr="00804F2C" w:rsidRDefault="00832E47" w:rsidP="00832E47">
      <w:pPr>
        <w:widowControl w:val="0"/>
        <w:numPr>
          <w:ilvl w:val="0"/>
          <w:numId w:val="35"/>
        </w:numPr>
        <w:ind w:left="2268" w:hanging="567"/>
        <w:rPr>
          <w:lang w:bidi="en-US"/>
        </w:rPr>
      </w:pPr>
      <w:r w:rsidRPr="00804F2C">
        <w:rPr>
          <w:lang w:bidi="en-US"/>
        </w:rPr>
        <w:t>Images with misplaced apparel or where undergarments are showing</w:t>
      </w:r>
    </w:p>
    <w:p w14:paraId="3B970548" w14:textId="77777777" w:rsidR="00832E47" w:rsidRPr="00804F2C" w:rsidRDefault="00832E47" w:rsidP="00832E47">
      <w:pPr>
        <w:widowControl w:val="0"/>
        <w:numPr>
          <w:ilvl w:val="0"/>
          <w:numId w:val="35"/>
        </w:numPr>
        <w:ind w:left="2268" w:hanging="567"/>
        <w:rPr>
          <w:lang w:bidi="en-US"/>
        </w:rPr>
      </w:pPr>
      <w:r w:rsidRPr="00804F2C">
        <w:rPr>
          <w:lang w:bidi="en-US"/>
        </w:rPr>
        <w:t xml:space="preserve">Suggestive or provocative poses </w:t>
      </w:r>
    </w:p>
    <w:p w14:paraId="2BB27B37" w14:textId="77777777" w:rsidR="00832E47" w:rsidRPr="00804F2C" w:rsidRDefault="00832E47" w:rsidP="00832E47">
      <w:pPr>
        <w:widowControl w:val="0"/>
        <w:numPr>
          <w:ilvl w:val="0"/>
          <w:numId w:val="35"/>
        </w:numPr>
        <w:ind w:left="2268" w:hanging="567"/>
        <w:rPr>
          <w:lang w:bidi="en-US"/>
        </w:rPr>
      </w:pPr>
      <w:r w:rsidRPr="00804F2C">
        <w:rPr>
          <w:lang w:bidi="en-US"/>
        </w:rPr>
        <w:t>Embarrassing images</w:t>
      </w:r>
    </w:p>
    <w:p w14:paraId="792DC192" w14:textId="77777777" w:rsidR="00832E47" w:rsidRPr="00804F2C" w:rsidRDefault="00832E47" w:rsidP="00832E47">
      <w:pPr>
        <w:widowControl w:val="0"/>
        <w:ind w:left="284"/>
      </w:pPr>
    </w:p>
    <w:p w14:paraId="6B680103" w14:textId="77777777" w:rsidR="00832E47" w:rsidRPr="00804F2C" w:rsidRDefault="00832E47" w:rsidP="00832E47">
      <w:pPr>
        <w:pStyle w:val="Heading4"/>
      </w:pPr>
      <w:r w:rsidRPr="00804F2C">
        <w:t>Physical Contact</w:t>
      </w:r>
    </w:p>
    <w:p w14:paraId="0FFBBD6A" w14:textId="77777777" w:rsidR="00832E47" w:rsidRPr="00804F2C" w:rsidRDefault="00832E47" w:rsidP="00832E47">
      <w:pPr>
        <w:widowControl w:val="0"/>
        <w:numPr>
          <w:ilvl w:val="0"/>
          <w:numId w:val="27"/>
        </w:numPr>
        <w:ind w:left="284" w:hanging="284"/>
      </w:pPr>
      <w:r w:rsidRPr="00804F2C">
        <w:t xml:space="preserve">The Organization understands that some physical contact between Persons in Authority and athletes may be necessary for various reasons including, but not limited to, teaching a </w:t>
      </w:r>
      <w:proofErr w:type="gramStart"/>
      <w:r w:rsidRPr="00804F2C">
        <w:t>skill</w:t>
      </w:r>
      <w:proofErr w:type="gramEnd"/>
      <w:r w:rsidRPr="00804F2C">
        <w:t xml:space="preserve"> or tending to an injury. The Organization will strongly recommend the following touch guidelines:</w:t>
      </w:r>
    </w:p>
    <w:p w14:paraId="479E3F95" w14:textId="77777777" w:rsidR="00832E47" w:rsidRPr="00804F2C" w:rsidRDefault="00832E47" w:rsidP="00832E47">
      <w:pPr>
        <w:widowControl w:val="0"/>
        <w:numPr>
          <w:ilvl w:val="0"/>
          <w:numId w:val="36"/>
        </w:numPr>
        <w:ind w:left="1134" w:hanging="425"/>
      </w:pPr>
      <w:r w:rsidRPr="00804F2C">
        <w:t xml:space="preserve">Unless it is not possible because of serious injury or other circumstance, a Person in Authority should always clarify with an athlete where and why any touch will occur. The Person in Authority must make clear that </w:t>
      </w:r>
      <w:r>
        <w:t>they are</w:t>
      </w:r>
      <w:r w:rsidRPr="00804F2C">
        <w:t xml:space="preserve"> </w:t>
      </w:r>
      <w:r w:rsidRPr="00804F2C">
        <w:rPr>
          <w:i/>
        </w:rPr>
        <w:t>requesting</w:t>
      </w:r>
      <w:r w:rsidRPr="00804F2C">
        <w:t xml:space="preserve"> to touch the athlete and not </w:t>
      </w:r>
      <w:r w:rsidRPr="00804F2C">
        <w:rPr>
          <w:i/>
        </w:rPr>
        <w:t>requiring</w:t>
      </w:r>
      <w:r w:rsidRPr="00804F2C">
        <w:t xml:space="preserve"> the physical contact</w:t>
      </w:r>
    </w:p>
    <w:p w14:paraId="1CFA1A30" w14:textId="77777777" w:rsidR="00832E47" w:rsidRPr="00804F2C" w:rsidRDefault="00832E47" w:rsidP="00832E47">
      <w:pPr>
        <w:widowControl w:val="0"/>
        <w:numPr>
          <w:ilvl w:val="0"/>
          <w:numId w:val="36"/>
        </w:numPr>
        <w:ind w:left="1134" w:hanging="425"/>
        <w:rPr>
          <w:lang w:bidi="en-US"/>
        </w:rPr>
      </w:pPr>
      <w:r w:rsidRPr="00804F2C">
        <w:rPr>
          <w:lang w:bidi="en-US"/>
        </w:rPr>
        <w:t>Infrequent, non-intentional physical contact, particularly contact that arises out of an error or a misjudgment on the part of the athlete during a training session, is permitted</w:t>
      </w:r>
    </w:p>
    <w:p w14:paraId="41CB5BDC" w14:textId="77777777" w:rsidR="00832E47" w:rsidRPr="00804F2C" w:rsidRDefault="00832E47" w:rsidP="00832E47">
      <w:pPr>
        <w:widowControl w:val="0"/>
        <w:numPr>
          <w:ilvl w:val="0"/>
          <w:numId w:val="36"/>
        </w:numPr>
        <w:ind w:left="1134" w:hanging="425"/>
        <w:rPr>
          <w:lang w:bidi="en-US"/>
        </w:rPr>
      </w:pPr>
      <w:r w:rsidRPr="00804F2C">
        <w:rPr>
          <w:lang w:bidi="en-US"/>
        </w:rPr>
        <w:t>Making amends, such as an apology or explanation, is encouraged to further help educate athletes on the difference between appropriate and inappropriate contact</w:t>
      </w:r>
    </w:p>
    <w:p w14:paraId="318FD825" w14:textId="77777777" w:rsidR="00832E47" w:rsidRPr="00804F2C" w:rsidRDefault="00832E47" w:rsidP="00832E47">
      <w:pPr>
        <w:widowControl w:val="0"/>
        <w:numPr>
          <w:ilvl w:val="0"/>
          <w:numId w:val="36"/>
        </w:numPr>
        <w:ind w:left="1134" w:hanging="425"/>
        <w:rPr>
          <w:lang w:bidi="en-US"/>
        </w:rPr>
      </w:pPr>
      <w:r w:rsidRPr="00804F2C">
        <w:rPr>
          <w:lang w:bidi="en-US"/>
        </w:rPr>
        <w:t>Hugging</w:t>
      </w:r>
      <w:r>
        <w:rPr>
          <w:lang w:bidi="en-US"/>
        </w:rPr>
        <w:t xml:space="preserve"> for more than 5 seconds</w:t>
      </w:r>
      <w:r w:rsidRPr="00804F2C">
        <w:rPr>
          <w:lang w:bidi="en-US"/>
        </w:rPr>
        <w:t>, cuddling, physical horseplay, and physical contact initiated by the Person in Authority is not permitted. The Organization is aware that some younger athletes may initiate hugging or other physical contact with a Person in Authority for various reasons (e.g., such as crying after a poor performance</w:t>
      </w:r>
      <w:proofErr w:type="gramStart"/>
      <w:r w:rsidRPr="00804F2C">
        <w:rPr>
          <w:lang w:bidi="en-US"/>
        </w:rPr>
        <w:t>)</w:t>
      </w:r>
      <w:proofErr w:type="gramEnd"/>
      <w:r w:rsidRPr="00804F2C">
        <w:rPr>
          <w:lang w:bidi="en-US"/>
        </w:rPr>
        <w:t xml:space="preserve"> but this physical contact should always be limited.</w:t>
      </w:r>
    </w:p>
    <w:p w14:paraId="7663D962" w14:textId="77777777" w:rsidR="00832E47" w:rsidRPr="00804F2C" w:rsidRDefault="00832E47" w:rsidP="00832E47">
      <w:pPr>
        <w:widowControl w:val="0"/>
        <w:ind w:left="284"/>
      </w:pPr>
    </w:p>
    <w:p w14:paraId="04C60A42" w14:textId="77777777" w:rsidR="003A5083" w:rsidRDefault="003A5083">
      <w:pPr>
        <w:spacing w:after="200" w:line="276" w:lineRule="auto"/>
        <w:rPr>
          <w:rFonts w:ascii="Calibri" w:eastAsia="Times New Roman" w:hAnsi="Calibri"/>
          <w:b/>
          <w:bCs/>
          <w:iCs/>
          <w:sz w:val="28"/>
          <w:lang w:val="x-none" w:eastAsia="x-none"/>
        </w:rPr>
      </w:pPr>
      <w:r>
        <w:br w:type="page"/>
      </w:r>
    </w:p>
    <w:p w14:paraId="6F976B8D" w14:textId="52398C3E" w:rsidR="00832E47" w:rsidRPr="00804F2C" w:rsidRDefault="00832E47" w:rsidP="00832E47">
      <w:pPr>
        <w:pStyle w:val="Heading4"/>
      </w:pPr>
      <w:r w:rsidRPr="00804F2C">
        <w:lastRenderedPageBreak/>
        <w:t>Sport-Specific Guidelines</w:t>
      </w:r>
    </w:p>
    <w:p w14:paraId="1F05F03E" w14:textId="77777777" w:rsidR="00832E47" w:rsidRPr="00804F2C" w:rsidRDefault="00832E47" w:rsidP="00832E47">
      <w:pPr>
        <w:widowControl w:val="0"/>
        <w:numPr>
          <w:ilvl w:val="0"/>
          <w:numId w:val="27"/>
        </w:numPr>
        <w:ind w:left="284" w:hanging="284"/>
      </w:pPr>
      <w:r w:rsidRPr="00804F2C">
        <w:t>The Organization strongly recommend the following sport-specific guidelines:</w:t>
      </w:r>
    </w:p>
    <w:p w14:paraId="41DE4347" w14:textId="77777777" w:rsidR="00832E47" w:rsidRPr="00804F2C" w:rsidRDefault="00832E47" w:rsidP="00832E47">
      <w:pPr>
        <w:widowControl w:val="0"/>
        <w:numPr>
          <w:ilvl w:val="0"/>
          <w:numId w:val="37"/>
        </w:numPr>
        <w:ind w:left="1134" w:hanging="425"/>
      </w:pPr>
      <w:r w:rsidRPr="00804F2C">
        <w:t>[</w:t>
      </w:r>
      <w:r w:rsidRPr="00804F2C">
        <w:rPr>
          <w:color w:val="FF0000"/>
        </w:rPr>
        <w:t>include guidelines for coach/athlete interactions that may occur that are specific to the sport</w:t>
      </w:r>
      <w:r w:rsidRPr="00804F2C">
        <w:t>]</w:t>
      </w:r>
    </w:p>
    <w:p w14:paraId="06C7E2F2" w14:textId="77777777" w:rsidR="00832E47" w:rsidRPr="00804F2C" w:rsidRDefault="00832E47" w:rsidP="00832E47">
      <w:pPr>
        <w:widowControl w:val="0"/>
        <w:numPr>
          <w:ilvl w:val="0"/>
          <w:numId w:val="37"/>
        </w:numPr>
        <w:ind w:left="1134" w:hanging="425"/>
      </w:pPr>
      <w:r w:rsidRPr="00804F2C">
        <w:t>[</w:t>
      </w:r>
      <w:r w:rsidRPr="00804F2C">
        <w:rPr>
          <w:color w:val="FF0000"/>
        </w:rPr>
        <w:t>separate by practice/training/pre-competition/in-competition/post-competition as necessary</w:t>
      </w:r>
      <w:r w:rsidRPr="00804F2C">
        <w:t>]</w:t>
      </w:r>
    </w:p>
    <w:p w14:paraId="3D5A23D3" w14:textId="77777777" w:rsidR="00832E47" w:rsidRPr="00804F2C" w:rsidRDefault="00832E47" w:rsidP="00832E47">
      <w:pPr>
        <w:widowControl w:val="0"/>
      </w:pPr>
    </w:p>
    <w:p w14:paraId="461D1B30" w14:textId="77777777" w:rsidR="00832E47" w:rsidRDefault="00832E47" w:rsidP="00832E47"/>
    <w:p w14:paraId="3FCCB46F" w14:textId="4096333A" w:rsidR="00832E47" w:rsidRDefault="00832E47" w:rsidP="00832E47">
      <w:pPr>
        <w:tabs>
          <w:tab w:val="left" w:pos="1170"/>
        </w:tabs>
        <w:spacing w:before="240" w:after="120" w:line="271" w:lineRule="auto"/>
        <w:jc w:val="both"/>
        <w:outlineLvl w:val="2"/>
        <w:rPr>
          <w:rFonts w:ascii="Arial" w:eastAsia="Times New Roman" w:hAnsi="Arial" w:cs="Times New Roman"/>
          <w:b/>
          <w:bCs/>
          <w:szCs w:val="20"/>
          <w:lang w:val="x-none" w:eastAsia="x-none"/>
        </w:rPr>
      </w:pPr>
    </w:p>
    <w:sectPr w:rsidR="00832E4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C0D352" w14:textId="77777777" w:rsidR="009D02D9" w:rsidRDefault="009D02D9" w:rsidP="009D02D9">
      <w:r>
        <w:separator/>
      </w:r>
    </w:p>
  </w:endnote>
  <w:endnote w:type="continuationSeparator" w:id="0">
    <w:p w14:paraId="6D5A14FD" w14:textId="77777777" w:rsidR="009D02D9" w:rsidRDefault="009D02D9" w:rsidP="009D0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5C79C3" w14:textId="77777777" w:rsidR="00E21D77" w:rsidRDefault="009D02D9">
    <w:pPr>
      <w:pStyle w:val="Footer"/>
      <w:jc w:val="right"/>
    </w:pPr>
    <w:r>
      <w:rPr>
        <w:noProof/>
      </w:rPr>
      <w:drawing>
        <wp:inline distT="0" distB="0" distL="0" distR="0" wp14:anchorId="2EEF27AD" wp14:editId="2FCC788D">
          <wp:extent cx="5943600" cy="629920"/>
          <wp:effectExtent l="0" t="0" r="0" b="0"/>
          <wp:docPr id="1" name="Picture 1" descr="Footer explaining intended use for this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ooter explaining intended use for this template."/>
                  <pic:cNvPicPr/>
                </pic:nvPicPr>
                <pic:blipFill>
                  <a:blip r:embed="rId1">
                    <a:extLst>
                      <a:ext uri="{28A0092B-C50C-407E-A947-70E740481C1C}">
                        <a14:useLocalDpi xmlns:a14="http://schemas.microsoft.com/office/drawing/2010/main" val="0"/>
                      </a:ext>
                    </a:extLst>
                  </a:blip>
                  <a:stretch>
                    <a:fillRect/>
                  </a:stretch>
                </pic:blipFill>
                <pic:spPr>
                  <a:xfrm>
                    <a:off x="0" y="0"/>
                    <a:ext cx="5943600" cy="6299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7073FD" w14:textId="77777777" w:rsidR="009D02D9" w:rsidRDefault="009D02D9" w:rsidP="009D02D9">
      <w:r>
        <w:separator/>
      </w:r>
    </w:p>
  </w:footnote>
  <w:footnote w:type="continuationSeparator" w:id="0">
    <w:p w14:paraId="363136C8" w14:textId="77777777" w:rsidR="009D02D9" w:rsidRDefault="009D02D9" w:rsidP="009D02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26203"/>
    <w:multiLevelType w:val="hybridMultilevel"/>
    <w:tmpl w:val="A678EAE8"/>
    <w:lvl w:ilvl="0" w:tplc="8C74C830">
      <w:start w:val="1"/>
      <w:numFmt w:val="lowerLetter"/>
      <w:lvlText w:val="%1)"/>
      <w:lvlJc w:val="left"/>
      <w:pPr>
        <w:ind w:left="1080" w:hanging="360"/>
      </w:pPr>
      <w:rPr>
        <w:sz w:val="22"/>
        <w:szCs w:val="22"/>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08CF276F"/>
    <w:multiLevelType w:val="hybridMultilevel"/>
    <w:tmpl w:val="24505960"/>
    <w:lvl w:ilvl="0" w:tplc="10090017">
      <w:start w:val="1"/>
      <w:numFmt w:val="lowerLetter"/>
      <w:lvlText w:val="%1)"/>
      <w:lvlJc w:val="left"/>
      <w:pPr>
        <w:ind w:left="1004" w:hanging="360"/>
      </w:pPr>
    </w:lvl>
    <w:lvl w:ilvl="1" w:tplc="10090019">
      <w:start w:val="1"/>
      <w:numFmt w:val="lowerLetter"/>
      <w:lvlText w:val="%2."/>
      <w:lvlJc w:val="left"/>
      <w:pPr>
        <w:ind w:left="1724" w:hanging="360"/>
      </w:pPr>
    </w:lvl>
    <w:lvl w:ilvl="2" w:tplc="1009001B">
      <w:start w:val="1"/>
      <w:numFmt w:val="lowerRoman"/>
      <w:lvlText w:val="%3."/>
      <w:lvlJc w:val="right"/>
      <w:pPr>
        <w:ind w:left="2444" w:hanging="180"/>
      </w:pPr>
    </w:lvl>
    <w:lvl w:ilvl="3" w:tplc="1009000F">
      <w:start w:val="1"/>
      <w:numFmt w:val="decimal"/>
      <w:lvlText w:val="%4."/>
      <w:lvlJc w:val="left"/>
      <w:pPr>
        <w:ind w:left="3164" w:hanging="360"/>
      </w:pPr>
    </w:lvl>
    <w:lvl w:ilvl="4" w:tplc="10090019">
      <w:start w:val="1"/>
      <w:numFmt w:val="lowerLetter"/>
      <w:lvlText w:val="%5."/>
      <w:lvlJc w:val="left"/>
      <w:pPr>
        <w:ind w:left="3884" w:hanging="360"/>
      </w:pPr>
    </w:lvl>
    <w:lvl w:ilvl="5" w:tplc="1009001B">
      <w:start w:val="1"/>
      <w:numFmt w:val="lowerRoman"/>
      <w:lvlText w:val="%6."/>
      <w:lvlJc w:val="right"/>
      <w:pPr>
        <w:ind w:left="4604" w:hanging="180"/>
      </w:pPr>
    </w:lvl>
    <w:lvl w:ilvl="6" w:tplc="1009000F">
      <w:start w:val="1"/>
      <w:numFmt w:val="decimal"/>
      <w:lvlText w:val="%7."/>
      <w:lvlJc w:val="left"/>
      <w:pPr>
        <w:ind w:left="5324" w:hanging="360"/>
      </w:pPr>
    </w:lvl>
    <w:lvl w:ilvl="7" w:tplc="10090019">
      <w:start w:val="1"/>
      <w:numFmt w:val="lowerLetter"/>
      <w:lvlText w:val="%8."/>
      <w:lvlJc w:val="left"/>
      <w:pPr>
        <w:ind w:left="6044" w:hanging="360"/>
      </w:pPr>
    </w:lvl>
    <w:lvl w:ilvl="8" w:tplc="1009001B">
      <w:start w:val="1"/>
      <w:numFmt w:val="lowerRoman"/>
      <w:lvlText w:val="%9."/>
      <w:lvlJc w:val="right"/>
      <w:pPr>
        <w:ind w:left="6764" w:hanging="180"/>
      </w:pPr>
    </w:lvl>
  </w:abstractNum>
  <w:abstractNum w:abstractNumId="2" w15:restartNumberingAfterBreak="0">
    <w:nsid w:val="0B4E668A"/>
    <w:multiLevelType w:val="hybridMultilevel"/>
    <w:tmpl w:val="B3184562"/>
    <w:lvl w:ilvl="0" w:tplc="40BCBDF6">
      <w:start w:val="1"/>
      <w:numFmt w:val="lowerLetter"/>
      <w:lvlText w:val="%1)"/>
      <w:lvlJc w:val="left"/>
      <w:pPr>
        <w:ind w:left="1080" w:hanging="360"/>
      </w:pPr>
      <w:rPr>
        <w:b w:val="0"/>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0EA34550"/>
    <w:multiLevelType w:val="hybridMultilevel"/>
    <w:tmpl w:val="6E982E3A"/>
    <w:lvl w:ilvl="0" w:tplc="75DA87A6">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4" w15:restartNumberingAfterBreak="0">
    <w:nsid w:val="11CB3E57"/>
    <w:multiLevelType w:val="hybridMultilevel"/>
    <w:tmpl w:val="9B6C06C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22F46FA"/>
    <w:multiLevelType w:val="hybridMultilevel"/>
    <w:tmpl w:val="643850A2"/>
    <w:lvl w:ilvl="0" w:tplc="04090017">
      <w:start w:val="1"/>
      <w:numFmt w:val="lowerLetter"/>
      <w:lvlText w:val="%1)"/>
      <w:lvlJc w:val="left"/>
      <w:pPr>
        <w:ind w:left="720" w:hanging="360"/>
      </w:pPr>
      <w:rPr>
        <w:rFonts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38F0E08"/>
    <w:multiLevelType w:val="hybridMultilevel"/>
    <w:tmpl w:val="A5FE79E8"/>
    <w:lvl w:ilvl="0" w:tplc="10090017">
      <w:start w:val="1"/>
      <w:numFmt w:val="lowerLetter"/>
      <w:lvlText w:val="%1)"/>
      <w:lvlJc w:val="left"/>
      <w:pPr>
        <w:ind w:left="1004" w:hanging="360"/>
      </w:pPr>
    </w:lvl>
    <w:lvl w:ilvl="1" w:tplc="10090019">
      <w:start w:val="1"/>
      <w:numFmt w:val="lowerLetter"/>
      <w:lvlText w:val="%2."/>
      <w:lvlJc w:val="left"/>
      <w:pPr>
        <w:ind w:left="1724" w:hanging="360"/>
      </w:pPr>
    </w:lvl>
    <w:lvl w:ilvl="2" w:tplc="1009001B">
      <w:start w:val="1"/>
      <w:numFmt w:val="lowerRoman"/>
      <w:lvlText w:val="%3."/>
      <w:lvlJc w:val="right"/>
      <w:pPr>
        <w:ind w:left="2444" w:hanging="180"/>
      </w:pPr>
    </w:lvl>
    <w:lvl w:ilvl="3" w:tplc="1009000F">
      <w:start w:val="1"/>
      <w:numFmt w:val="decimal"/>
      <w:lvlText w:val="%4."/>
      <w:lvlJc w:val="left"/>
      <w:pPr>
        <w:ind w:left="3164" w:hanging="360"/>
      </w:pPr>
    </w:lvl>
    <w:lvl w:ilvl="4" w:tplc="10090019">
      <w:start w:val="1"/>
      <w:numFmt w:val="lowerLetter"/>
      <w:lvlText w:val="%5."/>
      <w:lvlJc w:val="left"/>
      <w:pPr>
        <w:ind w:left="3884" w:hanging="360"/>
      </w:pPr>
    </w:lvl>
    <w:lvl w:ilvl="5" w:tplc="1009001B">
      <w:start w:val="1"/>
      <w:numFmt w:val="lowerRoman"/>
      <w:lvlText w:val="%6."/>
      <w:lvlJc w:val="right"/>
      <w:pPr>
        <w:ind w:left="4604" w:hanging="180"/>
      </w:pPr>
    </w:lvl>
    <w:lvl w:ilvl="6" w:tplc="1009000F">
      <w:start w:val="1"/>
      <w:numFmt w:val="decimal"/>
      <w:lvlText w:val="%7."/>
      <w:lvlJc w:val="left"/>
      <w:pPr>
        <w:ind w:left="5324" w:hanging="360"/>
      </w:pPr>
    </w:lvl>
    <w:lvl w:ilvl="7" w:tplc="10090019">
      <w:start w:val="1"/>
      <w:numFmt w:val="lowerLetter"/>
      <w:lvlText w:val="%8."/>
      <w:lvlJc w:val="left"/>
      <w:pPr>
        <w:ind w:left="6044" w:hanging="360"/>
      </w:pPr>
    </w:lvl>
    <w:lvl w:ilvl="8" w:tplc="1009001B">
      <w:start w:val="1"/>
      <w:numFmt w:val="lowerRoman"/>
      <w:lvlText w:val="%9."/>
      <w:lvlJc w:val="right"/>
      <w:pPr>
        <w:ind w:left="6764" w:hanging="180"/>
      </w:pPr>
    </w:lvl>
  </w:abstractNum>
  <w:abstractNum w:abstractNumId="7" w15:restartNumberingAfterBreak="0">
    <w:nsid w:val="172F1784"/>
    <w:multiLevelType w:val="hybridMultilevel"/>
    <w:tmpl w:val="C862FFF8"/>
    <w:lvl w:ilvl="0" w:tplc="8C74C830">
      <w:start w:val="1"/>
      <w:numFmt w:val="lowerLetter"/>
      <w:lvlText w:val="%1)"/>
      <w:lvlJc w:val="left"/>
      <w:pPr>
        <w:ind w:left="1125" w:hanging="360"/>
      </w:pPr>
      <w:rPr>
        <w:sz w:val="22"/>
        <w:szCs w:val="22"/>
      </w:rPr>
    </w:lvl>
    <w:lvl w:ilvl="1" w:tplc="10090019" w:tentative="1">
      <w:start w:val="1"/>
      <w:numFmt w:val="lowerLetter"/>
      <w:lvlText w:val="%2."/>
      <w:lvlJc w:val="left"/>
      <w:pPr>
        <w:ind w:left="1845" w:hanging="360"/>
      </w:pPr>
    </w:lvl>
    <w:lvl w:ilvl="2" w:tplc="1009001B" w:tentative="1">
      <w:start w:val="1"/>
      <w:numFmt w:val="lowerRoman"/>
      <w:lvlText w:val="%3."/>
      <w:lvlJc w:val="right"/>
      <w:pPr>
        <w:ind w:left="2565" w:hanging="180"/>
      </w:pPr>
    </w:lvl>
    <w:lvl w:ilvl="3" w:tplc="1009000F" w:tentative="1">
      <w:start w:val="1"/>
      <w:numFmt w:val="decimal"/>
      <w:lvlText w:val="%4."/>
      <w:lvlJc w:val="left"/>
      <w:pPr>
        <w:ind w:left="3285" w:hanging="360"/>
      </w:pPr>
    </w:lvl>
    <w:lvl w:ilvl="4" w:tplc="10090019" w:tentative="1">
      <w:start w:val="1"/>
      <w:numFmt w:val="lowerLetter"/>
      <w:lvlText w:val="%5."/>
      <w:lvlJc w:val="left"/>
      <w:pPr>
        <w:ind w:left="4005" w:hanging="360"/>
      </w:pPr>
    </w:lvl>
    <w:lvl w:ilvl="5" w:tplc="1009001B" w:tentative="1">
      <w:start w:val="1"/>
      <w:numFmt w:val="lowerRoman"/>
      <w:lvlText w:val="%6."/>
      <w:lvlJc w:val="right"/>
      <w:pPr>
        <w:ind w:left="4725" w:hanging="180"/>
      </w:pPr>
    </w:lvl>
    <w:lvl w:ilvl="6" w:tplc="1009000F" w:tentative="1">
      <w:start w:val="1"/>
      <w:numFmt w:val="decimal"/>
      <w:lvlText w:val="%7."/>
      <w:lvlJc w:val="left"/>
      <w:pPr>
        <w:ind w:left="5445" w:hanging="360"/>
      </w:pPr>
    </w:lvl>
    <w:lvl w:ilvl="7" w:tplc="10090019" w:tentative="1">
      <w:start w:val="1"/>
      <w:numFmt w:val="lowerLetter"/>
      <w:lvlText w:val="%8."/>
      <w:lvlJc w:val="left"/>
      <w:pPr>
        <w:ind w:left="6165" w:hanging="360"/>
      </w:pPr>
    </w:lvl>
    <w:lvl w:ilvl="8" w:tplc="1009001B" w:tentative="1">
      <w:start w:val="1"/>
      <w:numFmt w:val="lowerRoman"/>
      <w:lvlText w:val="%9."/>
      <w:lvlJc w:val="right"/>
      <w:pPr>
        <w:ind w:left="6885" w:hanging="180"/>
      </w:pPr>
    </w:lvl>
  </w:abstractNum>
  <w:abstractNum w:abstractNumId="8" w15:restartNumberingAfterBreak="0">
    <w:nsid w:val="1C575CB7"/>
    <w:multiLevelType w:val="hybridMultilevel"/>
    <w:tmpl w:val="BFEAF99E"/>
    <w:lvl w:ilvl="0" w:tplc="E2C88F8C">
      <w:start w:val="1"/>
      <w:numFmt w:val="decimal"/>
      <w:lvlText w:val="%1."/>
      <w:lvlJc w:val="left"/>
      <w:pPr>
        <w:tabs>
          <w:tab w:val="num" w:pos="360"/>
        </w:tabs>
        <w:ind w:left="360" w:hanging="360"/>
      </w:pPr>
      <w:rPr>
        <w:rFonts w:hint="default"/>
        <w:b w:val="0"/>
        <w:bCs w:val="0"/>
        <w:sz w:val="22"/>
        <w:szCs w:val="22"/>
      </w:rPr>
    </w:lvl>
    <w:lvl w:ilvl="1" w:tplc="04090003">
      <w:start w:val="1"/>
      <w:numFmt w:val="lowerLetter"/>
      <w:lvlText w:val="%2)"/>
      <w:lvlJc w:val="left"/>
      <w:pPr>
        <w:tabs>
          <w:tab w:val="num" w:pos="630"/>
        </w:tabs>
        <w:ind w:left="630" w:hanging="360"/>
      </w:pPr>
      <w:rPr>
        <w:rFonts w:cs="Times New Roman"/>
      </w:rPr>
    </w:lvl>
    <w:lvl w:ilvl="2" w:tplc="04090005" w:tentative="1">
      <w:start w:val="1"/>
      <w:numFmt w:val="lowerRoman"/>
      <w:lvlText w:val="%3."/>
      <w:lvlJc w:val="right"/>
      <w:pPr>
        <w:tabs>
          <w:tab w:val="num" w:pos="1710"/>
        </w:tabs>
        <w:ind w:left="1710" w:hanging="180"/>
      </w:pPr>
      <w:rPr>
        <w:rFonts w:cs="Times New Roman"/>
      </w:rPr>
    </w:lvl>
    <w:lvl w:ilvl="3" w:tplc="04090001" w:tentative="1">
      <w:start w:val="1"/>
      <w:numFmt w:val="decimal"/>
      <w:lvlText w:val="%4."/>
      <w:lvlJc w:val="left"/>
      <w:pPr>
        <w:tabs>
          <w:tab w:val="num" w:pos="2430"/>
        </w:tabs>
        <w:ind w:left="2430" w:hanging="360"/>
      </w:pPr>
      <w:rPr>
        <w:rFonts w:cs="Times New Roman"/>
      </w:rPr>
    </w:lvl>
    <w:lvl w:ilvl="4" w:tplc="04090003" w:tentative="1">
      <w:start w:val="1"/>
      <w:numFmt w:val="lowerLetter"/>
      <w:lvlText w:val="%5."/>
      <w:lvlJc w:val="left"/>
      <w:pPr>
        <w:tabs>
          <w:tab w:val="num" w:pos="3150"/>
        </w:tabs>
        <w:ind w:left="3150" w:hanging="360"/>
      </w:pPr>
      <w:rPr>
        <w:rFonts w:cs="Times New Roman"/>
      </w:rPr>
    </w:lvl>
    <w:lvl w:ilvl="5" w:tplc="04090005" w:tentative="1">
      <w:start w:val="1"/>
      <w:numFmt w:val="lowerRoman"/>
      <w:lvlText w:val="%6."/>
      <w:lvlJc w:val="right"/>
      <w:pPr>
        <w:tabs>
          <w:tab w:val="num" w:pos="3870"/>
        </w:tabs>
        <w:ind w:left="3870" w:hanging="180"/>
      </w:pPr>
      <w:rPr>
        <w:rFonts w:cs="Times New Roman"/>
      </w:rPr>
    </w:lvl>
    <w:lvl w:ilvl="6" w:tplc="04090001" w:tentative="1">
      <w:start w:val="1"/>
      <w:numFmt w:val="decimal"/>
      <w:lvlText w:val="%7."/>
      <w:lvlJc w:val="left"/>
      <w:pPr>
        <w:tabs>
          <w:tab w:val="num" w:pos="4590"/>
        </w:tabs>
        <w:ind w:left="4590" w:hanging="360"/>
      </w:pPr>
      <w:rPr>
        <w:rFonts w:cs="Times New Roman"/>
      </w:rPr>
    </w:lvl>
    <w:lvl w:ilvl="7" w:tplc="04090003" w:tentative="1">
      <w:start w:val="1"/>
      <w:numFmt w:val="lowerLetter"/>
      <w:lvlText w:val="%8."/>
      <w:lvlJc w:val="left"/>
      <w:pPr>
        <w:tabs>
          <w:tab w:val="num" w:pos="5310"/>
        </w:tabs>
        <w:ind w:left="5310" w:hanging="360"/>
      </w:pPr>
      <w:rPr>
        <w:rFonts w:cs="Times New Roman"/>
      </w:rPr>
    </w:lvl>
    <w:lvl w:ilvl="8" w:tplc="04090005" w:tentative="1">
      <w:start w:val="1"/>
      <w:numFmt w:val="lowerRoman"/>
      <w:lvlText w:val="%9."/>
      <w:lvlJc w:val="right"/>
      <w:pPr>
        <w:tabs>
          <w:tab w:val="num" w:pos="6030"/>
        </w:tabs>
        <w:ind w:left="6030" w:hanging="180"/>
      </w:pPr>
      <w:rPr>
        <w:rFonts w:cs="Times New Roman"/>
      </w:rPr>
    </w:lvl>
  </w:abstractNum>
  <w:abstractNum w:abstractNumId="9" w15:restartNumberingAfterBreak="0">
    <w:nsid w:val="1C7026A6"/>
    <w:multiLevelType w:val="hybridMultilevel"/>
    <w:tmpl w:val="3508E5E0"/>
    <w:lvl w:ilvl="0" w:tplc="8C74C830">
      <w:start w:val="1"/>
      <w:numFmt w:val="lowerLetter"/>
      <w:lvlText w:val="%1)"/>
      <w:lvlJc w:val="left"/>
      <w:pPr>
        <w:ind w:left="1185" w:hanging="360"/>
      </w:pPr>
      <w:rPr>
        <w:sz w:val="22"/>
        <w:szCs w:val="22"/>
      </w:rPr>
    </w:lvl>
    <w:lvl w:ilvl="1" w:tplc="10090019" w:tentative="1">
      <w:start w:val="1"/>
      <w:numFmt w:val="lowerLetter"/>
      <w:lvlText w:val="%2."/>
      <w:lvlJc w:val="left"/>
      <w:pPr>
        <w:ind w:left="1905" w:hanging="360"/>
      </w:pPr>
    </w:lvl>
    <w:lvl w:ilvl="2" w:tplc="1009001B" w:tentative="1">
      <w:start w:val="1"/>
      <w:numFmt w:val="lowerRoman"/>
      <w:lvlText w:val="%3."/>
      <w:lvlJc w:val="right"/>
      <w:pPr>
        <w:ind w:left="2625" w:hanging="180"/>
      </w:pPr>
    </w:lvl>
    <w:lvl w:ilvl="3" w:tplc="1009000F" w:tentative="1">
      <w:start w:val="1"/>
      <w:numFmt w:val="decimal"/>
      <w:lvlText w:val="%4."/>
      <w:lvlJc w:val="left"/>
      <w:pPr>
        <w:ind w:left="3345" w:hanging="360"/>
      </w:pPr>
    </w:lvl>
    <w:lvl w:ilvl="4" w:tplc="10090019" w:tentative="1">
      <w:start w:val="1"/>
      <w:numFmt w:val="lowerLetter"/>
      <w:lvlText w:val="%5."/>
      <w:lvlJc w:val="left"/>
      <w:pPr>
        <w:ind w:left="4065" w:hanging="360"/>
      </w:pPr>
    </w:lvl>
    <w:lvl w:ilvl="5" w:tplc="1009001B" w:tentative="1">
      <w:start w:val="1"/>
      <w:numFmt w:val="lowerRoman"/>
      <w:lvlText w:val="%6."/>
      <w:lvlJc w:val="right"/>
      <w:pPr>
        <w:ind w:left="4785" w:hanging="180"/>
      </w:pPr>
    </w:lvl>
    <w:lvl w:ilvl="6" w:tplc="1009000F" w:tentative="1">
      <w:start w:val="1"/>
      <w:numFmt w:val="decimal"/>
      <w:lvlText w:val="%7."/>
      <w:lvlJc w:val="left"/>
      <w:pPr>
        <w:ind w:left="5505" w:hanging="360"/>
      </w:pPr>
    </w:lvl>
    <w:lvl w:ilvl="7" w:tplc="10090019" w:tentative="1">
      <w:start w:val="1"/>
      <w:numFmt w:val="lowerLetter"/>
      <w:lvlText w:val="%8."/>
      <w:lvlJc w:val="left"/>
      <w:pPr>
        <w:ind w:left="6225" w:hanging="360"/>
      </w:pPr>
    </w:lvl>
    <w:lvl w:ilvl="8" w:tplc="1009001B" w:tentative="1">
      <w:start w:val="1"/>
      <w:numFmt w:val="lowerRoman"/>
      <w:lvlText w:val="%9."/>
      <w:lvlJc w:val="right"/>
      <w:pPr>
        <w:ind w:left="6945" w:hanging="180"/>
      </w:pPr>
    </w:lvl>
  </w:abstractNum>
  <w:abstractNum w:abstractNumId="10" w15:restartNumberingAfterBreak="0">
    <w:nsid w:val="22875D61"/>
    <w:multiLevelType w:val="hybridMultilevel"/>
    <w:tmpl w:val="5E30D588"/>
    <w:lvl w:ilvl="0" w:tplc="8C74C830">
      <w:start w:val="1"/>
      <w:numFmt w:val="lowerLetter"/>
      <w:lvlText w:val="%1)"/>
      <w:lvlJc w:val="left"/>
      <w:pPr>
        <w:ind w:left="1080" w:hanging="360"/>
      </w:pPr>
      <w:rPr>
        <w:sz w:val="22"/>
        <w:szCs w:val="22"/>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 w15:restartNumberingAfterBreak="0">
    <w:nsid w:val="22A41CAA"/>
    <w:multiLevelType w:val="hybridMultilevel"/>
    <w:tmpl w:val="D57EF34E"/>
    <w:lvl w:ilvl="0" w:tplc="8C74C830">
      <w:start w:val="1"/>
      <w:numFmt w:val="lowerLetter"/>
      <w:lvlText w:val="%1)"/>
      <w:lvlJc w:val="left"/>
      <w:pPr>
        <w:ind w:left="1080" w:hanging="360"/>
      </w:pPr>
      <w:rPr>
        <w:sz w:val="22"/>
        <w:szCs w:val="22"/>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15:restartNumberingAfterBreak="0">
    <w:nsid w:val="29490105"/>
    <w:multiLevelType w:val="hybridMultilevel"/>
    <w:tmpl w:val="935C9802"/>
    <w:lvl w:ilvl="0" w:tplc="10090017">
      <w:start w:val="1"/>
      <w:numFmt w:val="lowerLetter"/>
      <w:lvlText w:val="%1)"/>
      <w:lvlJc w:val="left"/>
      <w:pPr>
        <w:ind w:left="1004" w:hanging="360"/>
      </w:pPr>
    </w:lvl>
    <w:lvl w:ilvl="1" w:tplc="10090019">
      <w:start w:val="1"/>
      <w:numFmt w:val="lowerLetter"/>
      <w:lvlText w:val="%2."/>
      <w:lvlJc w:val="left"/>
      <w:pPr>
        <w:ind w:left="1724" w:hanging="360"/>
      </w:pPr>
    </w:lvl>
    <w:lvl w:ilvl="2" w:tplc="1009001B">
      <w:start w:val="1"/>
      <w:numFmt w:val="lowerRoman"/>
      <w:lvlText w:val="%3."/>
      <w:lvlJc w:val="right"/>
      <w:pPr>
        <w:ind w:left="2444" w:hanging="180"/>
      </w:pPr>
    </w:lvl>
    <w:lvl w:ilvl="3" w:tplc="1009000F">
      <w:start w:val="1"/>
      <w:numFmt w:val="decimal"/>
      <w:lvlText w:val="%4."/>
      <w:lvlJc w:val="left"/>
      <w:pPr>
        <w:ind w:left="3164" w:hanging="360"/>
      </w:pPr>
    </w:lvl>
    <w:lvl w:ilvl="4" w:tplc="10090019">
      <w:start w:val="1"/>
      <w:numFmt w:val="lowerLetter"/>
      <w:lvlText w:val="%5."/>
      <w:lvlJc w:val="left"/>
      <w:pPr>
        <w:ind w:left="3884" w:hanging="360"/>
      </w:pPr>
    </w:lvl>
    <w:lvl w:ilvl="5" w:tplc="1009001B">
      <w:start w:val="1"/>
      <w:numFmt w:val="lowerRoman"/>
      <w:lvlText w:val="%6."/>
      <w:lvlJc w:val="right"/>
      <w:pPr>
        <w:ind w:left="4604" w:hanging="180"/>
      </w:pPr>
    </w:lvl>
    <w:lvl w:ilvl="6" w:tplc="1009000F">
      <w:start w:val="1"/>
      <w:numFmt w:val="decimal"/>
      <w:lvlText w:val="%7."/>
      <w:lvlJc w:val="left"/>
      <w:pPr>
        <w:ind w:left="5324" w:hanging="360"/>
      </w:pPr>
    </w:lvl>
    <w:lvl w:ilvl="7" w:tplc="10090019">
      <w:start w:val="1"/>
      <w:numFmt w:val="lowerLetter"/>
      <w:lvlText w:val="%8."/>
      <w:lvlJc w:val="left"/>
      <w:pPr>
        <w:ind w:left="6044" w:hanging="360"/>
      </w:pPr>
    </w:lvl>
    <w:lvl w:ilvl="8" w:tplc="1009001B">
      <w:start w:val="1"/>
      <w:numFmt w:val="lowerRoman"/>
      <w:lvlText w:val="%9."/>
      <w:lvlJc w:val="right"/>
      <w:pPr>
        <w:ind w:left="6764" w:hanging="180"/>
      </w:pPr>
    </w:lvl>
  </w:abstractNum>
  <w:abstractNum w:abstractNumId="13" w15:restartNumberingAfterBreak="0">
    <w:nsid w:val="2A1B0E8B"/>
    <w:multiLevelType w:val="hybridMultilevel"/>
    <w:tmpl w:val="A5FE79E8"/>
    <w:lvl w:ilvl="0" w:tplc="10090017">
      <w:start w:val="1"/>
      <w:numFmt w:val="lowerLetter"/>
      <w:lvlText w:val="%1)"/>
      <w:lvlJc w:val="left"/>
      <w:pPr>
        <w:ind w:left="1004" w:hanging="360"/>
      </w:pPr>
    </w:lvl>
    <w:lvl w:ilvl="1" w:tplc="10090019">
      <w:start w:val="1"/>
      <w:numFmt w:val="lowerLetter"/>
      <w:lvlText w:val="%2."/>
      <w:lvlJc w:val="left"/>
      <w:pPr>
        <w:ind w:left="1724" w:hanging="360"/>
      </w:pPr>
    </w:lvl>
    <w:lvl w:ilvl="2" w:tplc="1009001B">
      <w:start w:val="1"/>
      <w:numFmt w:val="lowerRoman"/>
      <w:lvlText w:val="%3."/>
      <w:lvlJc w:val="right"/>
      <w:pPr>
        <w:ind w:left="2444" w:hanging="180"/>
      </w:pPr>
    </w:lvl>
    <w:lvl w:ilvl="3" w:tplc="1009000F">
      <w:start w:val="1"/>
      <w:numFmt w:val="decimal"/>
      <w:lvlText w:val="%4."/>
      <w:lvlJc w:val="left"/>
      <w:pPr>
        <w:ind w:left="3164" w:hanging="360"/>
      </w:pPr>
    </w:lvl>
    <w:lvl w:ilvl="4" w:tplc="10090019">
      <w:start w:val="1"/>
      <w:numFmt w:val="lowerLetter"/>
      <w:lvlText w:val="%5."/>
      <w:lvlJc w:val="left"/>
      <w:pPr>
        <w:ind w:left="3884" w:hanging="360"/>
      </w:pPr>
    </w:lvl>
    <w:lvl w:ilvl="5" w:tplc="1009001B">
      <w:start w:val="1"/>
      <w:numFmt w:val="lowerRoman"/>
      <w:lvlText w:val="%6."/>
      <w:lvlJc w:val="right"/>
      <w:pPr>
        <w:ind w:left="4604" w:hanging="180"/>
      </w:pPr>
    </w:lvl>
    <w:lvl w:ilvl="6" w:tplc="1009000F">
      <w:start w:val="1"/>
      <w:numFmt w:val="decimal"/>
      <w:lvlText w:val="%7."/>
      <w:lvlJc w:val="left"/>
      <w:pPr>
        <w:ind w:left="5324" w:hanging="360"/>
      </w:pPr>
    </w:lvl>
    <w:lvl w:ilvl="7" w:tplc="10090019">
      <w:start w:val="1"/>
      <w:numFmt w:val="lowerLetter"/>
      <w:lvlText w:val="%8."/>
      <w:lvlJc w:val="left"/>
      <w:pPr>
        <w:ind w:left="6044" w:hanging="360"/>
      </w:pPr>
    </w:lvl>
    <w:lvl w:ilvl="8" w:tplc="1009001B">
      <w:start w:val="1"/>
      <w:numFmt w:val="lowerRoman"/>
      <w:lvlText w:val="%9."/>
      <w:lvlJc w:val="right"/>
      <w:pPr>
        <w:ind w:left="6764" w:hanging="180"/>
      </w:pPr>
    </w:lvl>
  </w:abstractNum>
  <w:abstractNum w:abstractNumId="14" w15:restartNumberingAfterBreak="0">
    <w:nsid w:val="2ED61668"/>
    <w:multiLevelType w:val="hybridMultilevel"/>
    <w:tmpl w:val="7D825942"/>
    <w:lvl w:ilvl="0" w:tplc="10090017">
      <w:start w:val="1"/>
      <w:numFmt w:val="lowerLetter"/>
      <w:lvlText w:val="%1)"/>
      <w:lvlJc w:val="left"/>
      <w:pPr>
        <w:ind w:left="1004" w:hanging="360"/>
      </w:pPr>
    </w:lvl>
    <w:lvl w:ilvl="1" w:tplc="10090019">
      <w:start w:val="1"/>
      <w:numFmt w:val="lowerLetter"/>
      <w:lvlText w:val="%2."/>
      <w:lvlJc w:val="left"/>
      <w:pPr>
        <w:ind w:left="1724" w:hanging="360"/>
      </w:pPr>
    </w:lvl>
    <w:lvl w:ilvl="2" w:tplc="1009001B">
      <w:start w:val="1"/>
      <w:numFmt w:val="lowerRoman"/>
      <w:lvlText w:val="%3."/>
      <w:lvlJc w:val="right"/>
      <w:pPr>
        <w:ind w:left="2444" w:hanging="180"/>
      </w:pPr>
    </w:lvl>
    <w:lvl w:ilvl="3" w:tplc="1009000F">
      <w:start w:val="1"/>
      <w:numFmt w:val="decimal"/>
      <w:lvlText w:val="%4."/>
      <w:lvlJc w:val="left"/>
      <w:pPr>
        <w:ind w:left="3164" w:hanging="360"/>
      </w:pPr>
    </w:lvl>
    <w:lvl w:ilvl="4" w:tplc="10090019">
      <w:start w:val="1"/>
      <w:numFmt w:val="lowerLetter"/>
      <w:lvlText w:val="%5."/>
      <w:lvlJc w:val="left"/>
      <w:pPr>
        <w:ind w:left="3884" w:hanging="360"/>
      </w:pPr>
    </w:lvl>
    <w:lvl w:ilvl="5" w:tplc="1009001B">
      <w:start w:val="1"/>
      <w:numFmt w:val="lowerRoman"/>
      <w:lvlText w:val="%6."/>
      <w:lvlJc w:val="right"/>
      <w:pPr>
        <w:ind w:left="4604" w:hanging="180"/>
      </w:pPr>
    </w:lvl>
    <w:lvl w:ilvl="6" w:tplc="1009000F">
      <w:start w:val="1"/>
      <w:numFmt w:val="decimal"/>
      <w:lvlText w:val="%7."/>
      <w:lvlJc w:val="left"/>
      <w:pPr>
        <w:ind w:left="5324" w:hanging="360"/>
      </w:pPr>
    </w:lvl>
    <w:lvl w:ilvl="7" w:tplc="10090019">
      <w:start w:val="1"/>
      <w:numFmt w:val="lowerLetter"/>
      <w:lvlText w:val="%8."/>
      <w:lvlJc w:val="left"/>
      <w:pPr>
        <w:ind w:left="6044" w:hanging="360"/>
      </w:pPr>
    </w:lvl>
    <w:lvl w:ilvl="8" w:tplc="1009001B">
      <w:start w:val="1"/>
      <w:numFmt w:val="lowerRoman"/>
      <w:lvlText w:val="%9."/>
      <w:lvlJc w:val="right"/>
      <w:pPr>
        <w:ind w:left="6764" w:hanging="180"/>
      </w:pPr>
    </w:lvl>
  </w:abstractNum>
  <w:abstractNum w:abstractNumId="15" w15:restartNumberingAfterBreak="0">
    <w:nsid w:val="30590F28"/>
    <w:multiLevelType w:val="hybridMultilevel"/>
    <w:tmpl w:val="52BC5AC8"/>
    <w:lvl w:ilvl="0" w:tplc="04090017">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26C14D2"/>
    <w:multiLevelType w:val="hybridMultilevel"/>
    <w:tmpl w:val="F8569C0A"/>
    <w:lvl w:ilvl="0" w:tplc="04090017">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4F31F3A"/>
    <w:multiLevelType w:val="hybridMultilevel"/>
    <w:tmpl w:val="5BE834E6"/>
    <w:lvl w:ilvl="0" w:tplc="10090017">
      <w:start w:val="1"/>
      <w:numFmt w:val="lowerLetter"/>
      <w:lvlText w:val="%1)"/>
      <w:lvlJc w:val="left"/>
      <w:pPr>
        <w:ind w:left="1004" w:hanging="360"/>
      </w:pPr>
    </w:lvl>
    <w:lvl w:ilvl="1" w:tplc="10090019">
      <w:start w:val="1"/>
      <w:numFmt w:val="lowerLetter"/>
      <w:lvlText w:val="%2."/>
      <w:lvlJc w:val="left"/>
      <w:pPr>
        <w:ind w:left="1724" w:hanging="360"/>
      </w:pPr>
    </w:lvl>
    <w:lvl w:ilvl="2" w:tplc="1009001B">
      <w:start w:val="1"/>
      <w:numFmt w:val="lowerRoman"/>
      <w:lvlText w:val="%3."/>
      <w:lvlJc w:val="right"/>
      <w:pPr>
        <w:ind w:left="2444" w:hanging="180"/>
      </w:pPr>
    </w:lvl>
    <w:lvl w:ilvl="3" w:tplc="1009000F">
      <w:start w:val="1"/>
      <w:numFmt w:val="decimal"/>
      <w:lvlText w:val="%4."/>
      <w:lvlJc w:val="left"/>
      <w:pPr>
        <w:ind w:left="3164" w:hanging="360"/>
      </w:pPr>
    </w:lvl>
    <w:lvl w:ilvl="4" w:tplc="10090019">
      <w:start w:val="1"/>
      <w:numFmt w:val="lowerLetter"/>
      <w:lvlText w:val="%5."/>
      <w:lvlJc w:val="left"/>
      <w:pPr>
        <w:ind w:left="3884" w:hanging="360"/>
      </w:pPr>
    </w:lvl>
    <w:lvl w:ilvl="5" w:tplc="1009001B">
      <w:start w:val="1"/>
      <w:numFmt w:val="lowerRoman"/>
      <w:lvlText w:val="%6."/>
      <w:lvlJc w:val="right"/>
      <w:pPr>
        <w:ind w:left="4604" w:hanging="180"/>
      </w:pPr>
    </w:lvl>
    <w:lvl w:ilvl="6" w:tplc="1009000F">
      <w:start w:val="1"/>
      <w:numFmt w:val="decimal"/>
      <w:lvlText w:val="%7."/>
      <w:lvlJc w:val="left"/>
      <w:pPr>
        <w:ind w:left="5324" w:hanging="360"/>
      </w:pPr>
    </w:lvl>
    <w:lvl w:ilvl="7" w:tplc="10090019">
      <w:start w:val="1"/>
      <w:numFmt w:val="lowerLetter"/>
      <w:lvlText w:val="%8."/>
      <w:lvlJc w:val="left"/>
      <w:pPr>
        <w:ind w:left="6044" w:hanging="360"/>
      </w:pPr>
    </w:lvl>
    <w:lvl w:ilvl="8" w:tplc="1009001B">
      <w:start w:val="1"/>
      <w:numFmt w:val="lowerRoman"/>
      <w:lvlText w:val="%9."/>
      <w:lvlJc w:val="right"/>
      <w:pPr>
        <w:ind w:left="6764" w:hanging="180"/>
      </w:pPr>
    </w:lvl>
  </w:abstractNum>
  <w:abstractNum w:abstractNumId="18" w15:restartNumberingAfterBreak="0">
    <w:nsid w:val="3A656352"/>
    <w:multiLevelType w:val="hybridMultilevel"/>
    <w:tmpl w:val="2BA2749C"/>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614304"/>
    <w:multiLevelType w:val="hybridMultilevel"/>
    <w:tmpl w:val="87E8478A"/>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0" w15:restartNumberingAfterBreak="0">
    <w:nsid w:val="482B4E99"/>
    <w:multiLevelType w:val="hybridMultilevel"/>
    <w:tmpl w:val="27B0F3E4"/>
    <w:lvl w:ilvl="0" w:tplc="C2F493C0">
      <w:start w:val="1"/>
      <w:numFmt w:val="bullet"/>
      <w:lvlText w:val=""/>
      <w:lvlJc w:val="left"/>
      <w:pPr>
        <w:tabs>
          <w:tab w:val="num" w:pos="720"/>
        </w:tabs>
        <w:ind w:left="720" w:hanging="360"/>
      </w:pPr>
      <w:rPr>
        <w:rFonts w:ascii="Wingdings" w:hAnsi="Wingdings" w:hint="default"/>
      </w:rPr>
    </w:lvl>
    <w:lvl w:ilvl="1" w:tplc="10090017">
      <w:start w:val="1"/>
      <w:numFmt w:val="lowerLetter"/>
      <w:lvlText w:val="%2)"/>
      <w:lvlJc w:val="left"/>
      <w:pPr>
        <w:tabs>
          <w:tab w:val="num" w:pos="1440"/>
        </w:tabs>
        <w:ind w:left="1440" w:hanging="360"/>
      </w:pPr>
      <w:rPr>
        <w:rFonts w:hint="default"/>
      </w:rPr>
    </w:lvl>
    <w:lvl w:ilvl="2" w:tplc="9C92168C">
      <w:start w:val="1"/>
      <w:numFmt w:val="bullet"/>
      <w:lvlText w:val=""/>
      <w:lvlJc w:val="left"/>
      <w:pPr>
        <w:tabs>
          <w:tab w:val="num" w:pos="2160"/>
        </w:tabs>
        <w:ind w:left="2160" w:hanging="360"/>
      </w:pPr>
      <w:rPr>
        <w:rFonts w:ascii="Wingdings" w:hAnsi="Wingdings" w:hint="default"/>
      </w:rPr>
    </w:lvl>
    <w:lvl w:ilvl="3" w:tplc="3C8296CC">
      <w:start w:val="1"/>
      <w:numFmt w:val="bullet"/>
      <w:lvlText w:val=""/>
      <w:lvlJc w:val="left"/>
      <w:pPr>
        <w:tabs>
          <w:tab w:val="num" w:pos="2880"/>
        </w:tabs>
        <w:ind w:left="2880" w:hanging="360"/>
      </w:pPr>
      <w:rPr>
        <w:rFonts w:ascii="Wingdings" w:hAnsi="Wingdings" w:hint="default"/>
      </w:rPr>
    </w:lvl>
    <w:lvl w:ilvl="4" w:tplc="BC44362C">
      <w:start w:val="1"/>
      <w:numFmt w:val="bullet"/>
      <w:lvlText w:val=""/>
      <w:lvlJc w:val="left"/>
      <w:pPr>
        <w:tabs>
          <w:tab w:val="num" w:pos="3600"/>
        </w:tabs>
        <w:ind w:left="3600" w:hanging="360"/>
      </w:pPr>
      <w:rPr>
        <w:rFonts w:ascii="Wingdings" w:hAnsi="Wingdings" w:hint="default"/>
      </w:rPr>
    </w:lvl>
    <w:lvl w:ilvl="5" w:tplc="809A06A8">
      <w:start w:val="1"/>
      <w:numFmt w:val="bullet"/>
      <w:lvlText w:val=""/>
      <w:lvlJc w:val="left"/>
      <w:pPr>
        <w:tabs>
          <w:tab w:val="num" w:pos="4320"/>
        </w:tabs>
        <w:ind w:left="4320" w:hanging="360"/>
      </w:pPr>
      <w:rPr>
        <w:rFonts w:ascii="Wingdings" w:hAnsi="Wingdings" w:hint="default"/>
      </w:rPr>
    </w:lvl>
    <w:lvl w:ilvl="6" w:tplc="C3D094CE">
      <w:start w:val="1"/>
      <w:numFmt w:val="bullet"/>
      <w:lvlText w:val=""/>
      <w:lvlJc w:val="left"/>
      <w:pPr>
        <w:tabs>
          <w:tab w:val="num" w:pos="5040"/>
        </w:tabs>
        <w:ind w:left="5040" w:hanging="360"/>
      </w:pPr>
      <w:rPr>
        <w:rFonts w:ascii="Wingdings" w:hAnsi="Wingdings" w:hint="default"/>
      </w:rPr>
    </w:lvl>
    <w:lvl w:ilvl="7" w:tplc="098826FC">
      <w:start w:val="1"/>
      <w:numFmt w:val="bullet"/>
      <w:lvlText w:val=""/>
      <w:lvlJc w:val="left"/>
      <w:pPr>
        <w:tabs>
          <w:tab w:val="num" w:pos="5760"/>
        </w:tabs>
        <w:ind w:left="5760" w:hanging="360"/>
      </w:pPr>
      <w:rPr>
        <w:rFonts w:ascii="Wingdings" w:hAnsi="Wingdings" w:hint="default"/>
      </w:rPr>
    </w:lvl>
    <w:lvl w:ilvl="8" w:tplc="DA904160">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092E3B"/>
    <w:multiLevelType w:val="hybridMultilevel"/>
    <w:tmpl w:val="A8E6214E"/>
    <w:lvl w:ilvl="0" w:tplc="8C74C830">
      <w:start w:val="1"/>
      <w:numFmt w:val="lowerLetter"/>
      <w:lvlText w:val="%1)"/>
      <w:lvlJc w:val="left"/>
      <w:pPr>
        <w:ind w:left="1080" w:hanging="360"/>
      </w:pPr>
      <w:rPr>
        <w:sz w:val="22"/>
        <w:szCs w:val="22"/>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2" w15:restartNumberingAfterBreak="0">
    <w:nsid w:val="4A141E0B"/>
    <w:multiLevelType w:val="hybridMultilevel"/>
    <w:tmpl w:val="8D824F6A"/>
    <w:lvl w:ilvl="0" w:tplc="10090017">
      <w:start w:val="1"/>
      <w:numFmt w:val="lowerLetter"/>
      <w:lvlText w:val="%1)"/>
      <w:lvlJc w:val="left"/>
      <w:pPr>
        <w:ind w:left="1004" w:hanging="360"/>
      </w:pPr>
    </w:lvl>
    <w:lvl w:ilvl="1" w:tplc="10090019">
      <w:start w:val="1"/>
      <w:numFmt w:val="lowerLetter"/>
      <w:lvlText w:val="%2."/>
      <w:lvlJc w:val="left"/>
      <w:pPr>
        <w:ind w:left="1724" w:hanging="360"/>
      </w:pPr>
    </w:lvl>
    <w:lvl w:ilvl="2" w:tplc="1009001B">
      <w:start w:val="1"/>
      <w:numFmt w:val="lowerRoman"/>
      <w:lvlText w:val="%3."/>
      <w:lvlJc w:val="right"/>
      <w:pPr>
        <w:ind w:left="2444" w:hanging="180"/>
      </w:pPr>
    </w:lvl>
    <w:lvl w:ilvl="3" w:tplc="1009000F">
      <w:start w:val="1"/>
      <w:numFmt w:val="decimal"/>
      <w:lvlText w:val="%4."/>
      <w:lvlJc w:val="left"/>
      <w:pPr>
        <w:ind w:left="3164" w:hanging="360"/>
      </w:pPr>
    </w:lvl>
    <w:lvl w:ilvl="4" w:tplc="10090019">
      <w:start w:val="1"/>
      <w:numFmt w:val="lowerLetter"/>
      <w:lvlText w:val="%5."/>
      <w:lvlJc w:val="left"/>
      <w:pPr>
        <w:ind w:left="3884" w:hanging="360"/>
      </w:pPr>
    </w:lvl>
    <w:lvl w:ilvl="5" w:tplc="1009001B">
      <w:start w:val="1"/>
      <w:numFmt w:val="lowerRoman"/>
      <w:lvlText w:val="%6."/>
      <w:lvlJc w:val="right"/>
      <w:pPr>
        <w:ind w:left="4604" w:hanging="180"/>
      </w:pPr>
    </w:lvl>
    <w:lvl w:ilvl="6" w:tplc="1009000F">
      <w:start w:val="1"/>
      <w:numFmt w:val="decimal"/>
      <w:lvlText w:val="%7."/>
      <w:lvlJc w:val="left"/>
      <w:pPr>
        <w:ind w:left="5324" w:hanging="360"/>
      </w:pPr>
    </w:lvl>
    <w:lvl w:ilvl="7" w:tplc="10090019">
      <w:start w:val="1"/>
      <w:numFmt w:val="lowerLetter"/>
      <w:lvlText w:val="%8."/>
      <w:lvlJc w:val="left"/>
      <w:pPr>
        <w:ind w:left="6044" w:hanging="360"/>
      </w:pPr>
    </w:lvl>
    <w:lvl w:ilvl="8" w:tplc="1009001B">
      <w:start w:val="1"/>
      <w:numFmt w:val="lowerRoman"/>
      <w:lvlText w:val="%9."/>
      <w:lvlJc w:val="right"/>
      <w:pPr>
        <w:ind w:left="6764" w:hanging="180"/>
      </w:pPr>
    </w:lvl>
  </w:abstractNum>
  <w:abstractNum w:abstractNumId="23" w15:restartNumberingAfterBreak="0">
    <w:nsid w:val="53C44258"/>
    <w:multiLevelType w:val="hybridMultilevel"/>
    <w:tmpl w:val="3508E5E0"/>
    <w:lvl w:ilvl="0" w:tplc="8C74C830">
      <w:start w:val="1"/>
      <w:numFmt w:val="lowerLetter"/>
      <w:lvlText w:val="%1)"/>
      <w:lvlJc w:val="left"/>
      <w:pPr>
        <w:ind w:left="1185" w:hanging="360"/>
      </w:pPr>
      <w:rPr>
        <w:sz w:val="22"/>
        <w:szCs w:val="22"/>
      </w:rPr>
    </w:lvl>
    <w:lvl w:ilvl="1" w:tplc="10090019" w:tentative="1">
      <w:start w:val="1"/>
      <w:numFmt w:val="lowerLetter"/>
      <w:lvlText w:val="%2."/>
      <w:lvlJc w:val="left"/>
      <w:pPr>
        <w:ind w:left="1905" w:hanging="360"/>
      </w:pPr>
    </w:lvl>
    <w:lvl w:ilvl="2" w:tplc="1009001B" w:tentative="1">
      <w:start w:val="1"/>
      <w:numFmt w:val="lowerRoman"/>
      <w:lvlText w:val="%3."/>
      <w:lvlJc w:val="right"/>
      <w:pPr>
        <w:ind w:left="2625" w:hanging="180"/>
      </w:pPr>
    </w:lvl>
    <w:lvl w:ilvl="3" w:tplc="1009000F" w:tentative="1">
      <w:start w:val="1"/>
      <w:numFmt w:val="decimal"/>
      <w:lvlText w:val="%4."/>
      <w:lvlJc w:val="left"/>
      <w:pPr>
        <w:ind w:left="3345" w:hanging="360"/>
      </w:pPr>
    </w:lvl>
    <w:lvl w:ilvl="4" w:tplc="10090019" w:tentative="1">
      <w:start w:val="1"/>
      <w:numFmt w:val="lowerLetter"/>
      <w:lvlText w:val="%5."/>
      <w:lvlJc w:val="left"/>
      <w:pPr>
        <w:ind w:left="4065" w:hanging="360"/>
      </w:pPr>
    </w:lvl>
    <w:lvl w:ilvl="5" w:tplc="1009001B" w:tentative="1">
      <w:start w:val="1"/>
      <w:numFmt w:val="lowerRoman"/>
      <w:lvlText w:val="%6."/>
      <w:lvlJc w:val="right"/>
      <w:pPr>
        <w:ind w:left="4785" w:hanging="180"/>
      </w:pPr>
    </w:lvl>
    <w:lvl w:ilvl="6" w:tplc="1009000F" w:tentative="1">
      <w:start w:val="1"/>
      <w:numFmt w:val="decimal"/>
      <w:lvlText w:val="%7."/>
      <w:lvlJc w:val="left"/>
      <w:pPr>
        <w:ind w:left="5505" w:hanging="360"/>
      </w:pPr>
    </w:lvl>
    <w:lvl w:ilvl="7" w:tplc="10090019" w:tentative="1">
      <w:start w:val="1"/>
      <w:numFmt w:val="lowerLetter"/>
      <w:lvlText w:val="%8."/>
      <w:lvlJc w:val="left"/>
      <w:pPr>
        <w:ind w:left="6225" w:hanging="360"/>
      </w:pPr>
    </w:lvl>
    <w:lvl w:ilvl="8" w:tplc="1009001B" w:tentative="1">
      <w:start w:val="1"/>
      <w:numFmt w:val="lowerRoman"/>
      <w:lvlText w:val="%9."/>
      <w:lvlJc w:val="right"/>
      <w:pPr>
        <w:ind w:left="6945" w:hanging="180"/>
      </w:pPr>
    </w:lvl>
  </w:abstractNum>
  <w:abstractNum w:abstractNumId="24" w15:restartNumberingAfterBreak="0">
    <w:nsid w:val="54033320"/>
    <w:multiLevelType w:val="hybridMultilevel"/>
    <w:tmpl w:val="2E2CD6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D541871"/>
    <w:multiLevelType w:val="hybridMultilevel"/>
    <w:tmpl w:val="B4025054"/>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6" w15:restartNumberingAfterBreak="0">
    <w:nsid w:val="5E84319F"/>
    <w:multiLevelType w:val="hybridMultilevel"/>
    <w:tmpl w:val="CCA45CAA"/>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7" w15:restartNumberingAfterBreak="0">
    <w:nsid w:val="5E8B45A6"/>
    <w:multiLevelType w:val="hybridMultilevel"/>
    <w:tmpl w:val="62245FBA"/>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19150F"/>
    <w:multiLevelType w:val="hybridMultilevel"/>
    <w:tmpl w:val="57469BB8"/>
    <w:lvl w:ilvl="0" w:tplc="663A4CDE">
      <w:start w:val="1"/>
      <w:numFmt w:val="lowerLetter"/>
      <w:lvlText w:val="%1)"/>
      <w:lvlJc w:val="left"/>
      <w:pPr>
        <w:ind w:left="1080" w:hanging="360"/>
      </w:pPr>
      <w:rPr>
        <w:b w:val="0"/>
        <w:i w:val="0"/>
        <w:sz w:val="22"/>
        <w:szCs w:val="22"/>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9" w15:restartNumberingAfterBreak="0">
    <w:nsid w:val="6256483F"/>
    <w:multiLevelType w:val="hybridMultilevel"/>
    <w:tmpl w:val="18FE26DA"/>
    <w:lvl w:ilvl="0" w:tplc="04090017">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8583BCC"/>
    <w:multiLevelType w:val="hybridMultilevel"/>
    <w:tmpl w:val="6C3A5F04"/>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1" w15:restartNumberingAfterBreak="0">
    <w:nsid w:val="6BD65198"/>
    <w:multiLevelType w:val="hybridMultilevel"/>
    <w:tmpl w:val="B4AA8968"/>
    <w:lvl w:ilvl="0" w:tplc="10090017">
      <w:start w:val="1"/>
      <w:numFmt w:val="lowerLetter"/>
      <w:lvlText w:val="%1)"/>
      <w:lvlJc w:val="left"/>
      <w:pPr>
        <w:ind w:left="1004" w:hanging="360"/>
      </w:pPr>
    </w:lvl>
    <w:lvl w:ilvl="1" w:tplc="10090019">
      <w:start w:val="1"/>
      <w:numFmt w:val="lowerLetter"/>
      <w:lvlText w:val="%2."/>
      <w:lvlJc w:val="left"/>
      <w:pPr>
        <w:ind w:left="1724" w:hanging="360"/>
      </w:pPr>
    </w:lvl>
    <w:lvl w:ilvl="2" w:tplc="1009001B">
      <w:start w:val="1"/>
      <w:numFmt w:val="lowerRoman"/>
      <w:lvlText w:val="%3."/>
      <w:lvlJc w:val="right"/>
      <w:pPr>
        <w:ind w:left="2444" w:hanging="180"/>
      </w:pPr>
    </w:lvl>
    <w:lvl w:ilvl="3" w:tplc="1009000F">
      <w:start w:val="1"/>
      <w:numFmt w:val="decimal"/>
      <w:lvlText w:val="%4."/>
      <w:lvlJc w:val="left"/>
      <w:pPr>
        <w:ind w:left="3164" w:hanging="360"/>
      </w:pPr>
    </w:lvl>
    <w:lvl w:ilvl="4" w:tplc="10090019">
      <w:start w:val="1"/>
      <w:numFmt w:val="lowerLetter"/>
      <w:lvlText w:val="%5."/>
      <w:lvlJc w:val="left"/>
      <w:pPr>
        <w:ind w:left="3884" w:hanging="360"/>
      </w:pPr>
    </w:lvl>
    <w:lvl w:ilvl="5" w:tplc="1009001B">
      <w:start w:val="1"/>
      <w:numFmt w:val="lowerRoman"/>
      <w:lvlText w:val="%6."/>
      <w:lvlJc w:val="right"/>
      <w:pPr>
        <w:ind w:left="4604" w:hanging="180"/>
      </w:pPr>
    </w:lvl>
    <w:lvl w:ilvl="6" w:tplc="1009000F">
      <w:start w:val="1"/>
      <w:numFmt w:val="decimal"/>
      <w:lvlText w:val="%7."/>
      <w:lvlJc w:val="left"/>
      <w:pPr>
        <w:ind w:left="5324" w:hanging="360"/>
      </w:pPr>
    </w:lvl>
    <w:lvl w:ilvl="7" w:tplc="10090019">
      <w:start w:val="1"/>
      <w:numFmt w:val="lowerLetter"/>
      <w:lvlText w:val="%8."/>
      <w:lvlJc w:val="left"/>
      <w:pPr>
        <w:ind w:left="6044" w:hanging="360"/>
      </w:pPr>
    </w:lvl>
    <w:lvl w:ilvl="8" w:tplc="1009001B">
      <w:start w:val="1"/>
      <w:numFmt w:val="lowerRoman"/>
      <w:lvlText w:val="%9."/>
      <w:lvlJc w:val="right"/>
      <w:pPr>
        <w:ind w:left="6764" w:hanging="180"/>
      </w:pPr>
    </w:lvl>
  </w:abstractNum>
  <w:abstractNum w:abstractNumId="32" w15:restartNumberingAfterBreak="0">
    <w:nsid w:val="6E185ABD"/>
    <w:multiLevelType w:val="hybridMultilevel"/>
    <w:tmpl w:val="A734FE86"/>
    <w:lvl w:ilvl="0" w:tplc="1009001B">
      <w:start w:val="1"/>
      <w:numFmt w:val="lowerRoman"/>
      <w:lvlText w:val="%1."/>
      <w:lvlJc w:val="right"/>
      <w:pPr>
        <w:ind w:left="1724" w:hanging="360"/>
      </w:pPr>
    </w:lvl>
    <w:lvl w:ilvl="1" w:tplc="10090019">
      <w:start w:val="1"/>
      <w:numFmt w:val="lowerLetter"/>
      <w:lvlText w:val="%2."/>
      <w:lvlJc w:val="left"/>
      <w:pPr>
        <w:ind w:left="2444" w:hanging="360"/>
      </w:pPr>
    </w:lvl>
    <w:lvl w:ilvl="2" w:tplc="1009001B">
      <w:start w:val="1"/>
      <w:numFmt w:val="lowerRoman"/>
      <w:lvlText w:val="%3."/>
      <w:lvlJc w:val="right"/>
      <w:pPr>
        <w:ind w:left="3164" w:hanging="180"/>
      </w:pPr>
    </w:lvl>
    <w:lvl w:ilvl="3" w:tplc="1009000F">
      <w:start w:val="1"/>
      <w:numFmt w:val="decimal"/>
      <w:lvlText w:val="%4."/>
      <w:lvlJc w:val="left"/>
      <w:pPr>
        <w:ind w:left="3884" w:hanging="360"/>
      </w:pPr>
    </w:lvl>
    <w:lvl w:ilvl="4" w:tplc="10090019">
      <w:start w:val="1"/>
      <w:numFmt w:val="lowerLetter"/>
      <w:lvlText w:val="%5."/>
      <w:lvlJc w:val="left"/>
      <w:pPr>
        <w:ind w:left="4604" w:hanging="360"/>
      </w:pPr>
    </w:lvl>
    <w:lvl w:ilvl="5" w:tplc="1009001B">
      <w:start w:val="1"/>
      <w:numFmt w:val="lowerRoman"/>
      <w:lvlText w:val="%6."/>
      <w:lvlJc w:val="right"/>
      <w:pPr>
        <w:ind w:left="5324" w:hanging="180"/>
      </w:pPr>
    </w:lvl>
    <w:lvl w:ilvl="6" w:tplc="1009000F">
      <w:start w:val="1"/>
      <w:numFmt w:val="decimal"/>
      <w:lvlText w:val="%7."/>
      <w:lvlJc w:val="left"/>
      <w:pPr>
        <w:ind w:left="6044" w:hanging="360"/>
      </w:pPr>
    </w:lvl>
    <w:lvl w:ilvl="7" w:tplc="10090019">
      <w:start w:val="1"/>
      <w:numFmt w:val="lowerLetter"/>
      <w:lvlText w:val="%8."/>
      <w:lvlJc w:val="left"/>
      <w:pPr>
        <w:ind w:left="6764" w:hanging="360"/>
      </w:pPr>
    </w:lvl>
    <w:lvl w:ilvl="8" w:tplc="1009001B">
      <w:start w:val="1"/>
      <w:numFmt w:val="lowerRoman"/>
      <w:lvlText w:val="%9."/>
      <w:lvlJc w:val="right"/>
      <w:pPr>
        <w:ind w:left="7484" w:hanging="180"/>
      </w:pPr>
    </w:lvl>
  </w:abstractNum>
  <w:abstractNum w:abstractNumId="33" w15:restartNumberingAfterBreak="0">
    <w:nsid w:val="6EB13AED"/>
    <w:multiLevelType w:val="hybridMultilevel"/>
    <w:tmpl w:val="94305F7A"/>
    <w:lvl w:ilvl="0" w:tplc="8C74C830">
      <w:start w:val="1"/>
      <w:numFmt w:val="lowerLetter"/>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E76892"/>
    <w:multiLevelType w:val="hybridMultilevel"/>
    <w:tmpl w:val="B4AA8968"/>
    <w:lvl w:ilvl="0" w:tplc="10090017">
      <w:start w:val="1"/>
      <w:numFmt w:val="lowerLetter"/>
      <w:lvlText w:val="%1)"/>
      <w:lvlJc w:val="left"/>
      <w:pPr>
        <w:ind w:left="1004" w:hanging="360"/>
      </w:pPr>
    </w:lvl>
    <w:lvl w:ilvl="1" w:tplc="10090019">
      <w:start w:val="1"/>
      <w:numFmt w:val="lowerLetter"/>
      <w:lvlText w:val="%2."/>
      <w:lvlJc w:val="left"/>
      <w:pPr>
        <w:ind w:left="1724" w:hanging="360"/>
      </w:pPr>
    </w:lvl>
    <w:lvl w:ilvl="2" w:tplc="1009001B">
      <w:start w:val="1"/>
      <w:numFmt w:val="lowerRoman"/>
      <w:lvlText w:val="%3."/>
      <w:lvlJc w:val="right"/>
      <w:pPr>
        <w:ind w:left="2444" w:hanging="180"/>
      </w:pPr>
    </w:lvl>
    <w:lvl w:ilvl="3" w:tplc="1009000F">
      <w:start w:val="1"/>
      <w:numFmt w:val="decimal"/>
      <w:lvlText w:val="%4."/>
      <w:lvlJc w:val="left"/>
      <w:pPr>
        <w:ind w:left="3164" w:hanging="360"/>
      </w:pPr>
    </w:lvl>
    <w:lvl w:ilvl="4" w:tplc="10090019">
      <w:start w:val="1"/>
      <w:numFmt w:val="lowerLetter"/>
      <w:lvlText w:val="%5."/>
      <w:lvlJc w:val="left"/>
      <w:pPr>
        <w:ind w:left="3884" w:hanging="360"/>
      </w:pPr>
    </w:lvl>
    <w:lvl w:ilvl="5" w:tplc="1009001B">
      <w:start w:val="1"/>
      <w:numFmt w:val="lowerRoman"/>
      <w:lvlText w:val="%6."/>
      <w:lvlJc w:val="right"/>
      <w:pPr>
        <w:ind w:left="4604" w:hanging="180"/>
      </w:pPr>
    </w:lvl>
    <w:lvl w:ilvl="6" w:tplc="1009000F">
      <w:start w:val="1"/>
      <w:numFmt w:val="decimal"/>
      <w:lvlText w:val="%7."/>
      <w:lvlJc w:val="left"/>
      <w:pPr>
        <w:ind w:left="5324" w:hanging="360"/>
      </w:pPr>
    </w:lvl>
    <w:lvl w:ilvl="7" w:tplc="10090019">
      <w:start w:val="1"/>
      <w:numFmt w:val="lowerLetter"/>
      <w:lvlText w:val="%8."/>
      <w:lvlJc w:val="left"/>
      <w:pPr>
        <w:ind w:left="6044" w:hanging="360"/>
      </w:pPr>
    </w:lvl>
    <w:lvl w:ilvl="8" w:tplc="1009001B">
      <w:start w:val="1"/>
      <w:numFmt w:val="lowerRoman"/>
      <w:lvlText w:val="%9."/>
      <w:lvlJc w:val="right"/>
      <w:pPr>
        <w:ind w:left="6764" w:hanging="180"/>
      </w:pPr>
    </w:lvl>
  </w:abstractNum>
  <w:abstractNum w:abstractNumId="35" w15:restartNumberingAfterBreak="0">
    <w:nsid w:val="6F281F97"/>
    <w:multiLevelType w:val="hybridMultilevel"/>
    <w:tmpl w:val="4260CE58"/>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6" w15:restartNumberingAfterBreak="0">
    <w:nsid w:val="77485019"/>
    <w:multiLevelType w:val="hybridMultilevel"/>
    <w:tmpl w:val="8398EA06"/>
    <w:lvl w:ilvl="0" w:tplc="9FFCEE9E">
      <w:start w:val="1"/>
      <w:numFmt w:val="lowerLetter"/>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18"/>
  </w:num>
  <w:num w:numId="3">
    <w:abstractNumId w:val="27"/>
  </w:num>
  <w:num w:numId="4">
    <w:abstractNumId w:val="15"/>
  </w:num>
  <w:num w:numId="5">
    <w:abstractNumId w:val="16"/>
  </w:num>
  <w:num w:numId="6">
    <w:abstractNumId w:val="36"/>
  </w:num>
  <w:num w:numId="7">
    <w:abstractNumId w:val="29"/>
  </w:num>
  <w:num w:numId="8">
    <w:abstractNumId w:val="5"/>
  </w:num>
  <w:num w:numId="9">
    <w:abstractNumId w:val="35"/>
  </w:num>
  <w:num w:numId="10">
    <w:abstractNumId w:val="30"/>
  </w:num>
  <w:num w:numId="11">
    <w:abstractNumId w:val="25"/>
  </w:num>
  <w:num w:numId="12">
    <w:abstractNumId w:val="20"/>
  </w:num>
  <w:num w:numId="13">
    <w:abstractNumId w:val="19"/>
  </w:num>
  <w:num w:numId="14">
    <w:abstractNumId w:val="24"/>
  </w:num>
  <w:num w:numId="15">
    <w:abstractNumId w:val="33"/>
  </w:num>
  <w:num w:numId="16">
    <w:abstractNumId w:val="0"/>
  </w:num>
  <w:num w:numId="17">
    <w:abstractNumId w:val="9"/>
  </w:num>
  <w:num w:numId="18">
    <w:abstractNumId w:val="23"/>
  </w:num>
  <w:num w:numId="19">
    <w:abstractNumId w:val="11"/>
  </w:num>
  <w:num w:numId="20">
    <w:abstractNumId w:val="7"/>
  </w:num>
  <w:num w:numId="21">
    <w:abstractNumId w:val="21"/>
  </w:num>
  <w:num w:numId="22">
    <w:abstractNumId w:val="10"/>
  </w:num>
  <w:num w:numId="23">
    <w:abstractNumId w:val="28"/>
  </w:num>
  <w:num w:numId="24">
    <w:abstractNumId w:val="26"/>
  </w:num>
  <w:num w:numId="25">
    <w:abstractNumId w:val="2"/>
  </w:num>
  <w:num w:numId="26">
    <w:abstractNumId w:val="4"/>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formatting="1"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A08"/>
    <w:rsid w:val="00010927"/>
    <w:rsid w:val="00110B29"/>
    <w:rsid w:val="00137A4C"/>
    <w:rsid w:val="00142096"/>
    <w:rsid w:val="002254FA"/>
    <w:rsid w:val="00241AD0"/>
    <w:rsid w:val="00263C7C"/>
    <w:rsid w:val="002B0DCA"/>
    <w:rsid w:val="002C1174"/>
    <w:rsid w:val="002D033F"/>
    <w:rsid w:val="00394A0A"/>
    <w:rsid w:val="003A5083"/>
    <w:rsid w:val="004356A7"/>
    <w:rsid w:val="004661C1"/>
    <w:rsid w:val="005F5107"/>
    <w:rsid w:val="00602F41"/>
    <w:rsid w:val="006A2C62"/>
    <w:rsid w:val="0072386B"/>
    <w:rsid w:val="00746048"/>
    <w:rsid w:val="007C01DF"/>
    <w:rsid w:val="007F00C7"/>
    <w:rsid w:val="00832E47"/>
    <w:rsid w:val="008D2FB7"/>
    <w:rsid w:val="00977A08"/>
    <w:rsid w:val="009D02D9"/>
    <w:rsid w:val="009E3054"/>
    <w:rsid w:val="00A446AB"/>
    <w:rsid w:val="00A50CC6"/>
    <w:rsid w:val="00A82A06"/>
    <w:rsid w:val="00AA2226"/>
    <w:rsid w:val="00B958FA"/>
    <w:rsid w:val="00CE16B0"/>
    <w:rsid w:val="00CF6508"/>
    <w:rsid w:val="00D21152"/>
    <w:rsid w:val="00D44F74"/>
    <w:rsid w:val="00D64DD9"/>
    <w:rsid w:val="00D967CC"/>
    <w:rsid w:val="00DE4C78"/>
    <w:rsid w:val="00E63110"/>
    <w:rsid w:val="00EA3A75"/>
    <w:rsid w:val="00EF5312"/>
    <w:rsid w:val="00F437E1"/>
    <w:rsid w:val="00F92D5D"/>
    <w:rsid w:val="00FF0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20138C"/>
  <w15:docId w15:val="{5ECB235A-F6DB-424A-A476-14222BA11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2"/>
    <w:qFormat/>
    <w:rsid w:val="00977A08"/>
    <w:pPr>
      <w:spacing w:after="0" w:line="240" w:lineRule="auto"/>
    </w:pPr>
  </w:style>
  <w:style w:type="paragraph" w:styleId="Heading1">
    <w:name w:val="heading 1"/>
    <w:basedOn w:val="Normal"/>
    <w:next w:val="Normal"/>
    <w:link w:val="Heading1Char"/>
    <w:autoRedefine/>
    <w:uiPriority w:val="9"/>
    <w:qFormat/>
    <w:rsid w:val="00137A4C"/>
    <w:pPr>
      <w:tabs>
        <w:tab w:val="left" w:pos="9810"/>
      </w:tabs>
      <w:spacing w:before="120" w:after="240"/>
      <w:contextualSpacing/>
      <w:outlineLvl w:val="0"/>
    </w:pPr>
    <w:rPr>
      <w:b/>
      <w:bCs/>
      <w:sz w:val="40"/>
      <w:szCs w:val="28"/>
      <w:lang w:val="en-CA" w:eastAsia="x-none" w:bidi="en-US"/>
    </w:rPr>
  </w:style>
  <w:style w:type="paragraph" w:styleId="Heading2">
    <w:name w:val="heading 2"/>
    <w:basedOn w:val="Normal"/>
    <w:next w:val="Normal"/>
    <w:link w:val="Heading2Char"/>
    <w:autoRedefine/>
    <w:uiPriority w:val="9"/>
    <w:unhideWhenUsed/>
    <w:qFormat/>
    <w:rsid w:val="00137A4C"/>
    <w:pPr>
      <w:spacing w:before="360" w:after="120"/>
      <w:jc w:val="both"/>
      <w:outlineLvl w:val="1"/>
    </w:pPr>
    <w:rPr>
      <w:rFonts w:ascii="Arial" w:eastAsia="Times New Roman" w:hAnsi="Arial"/>
      <w:b/>
      <w:bCs/>
      <w:sz w:val="28"/>
      <w:szCs w:val="26"/>
      <w:lang w:val="en-CA" w:eastAsia="x-none" w:bidi="en-US"/>
    </w:rPr>
  </w:style>
  <w:style w:type="paragraph" w:styleId="Heading3">
    <w:name w:val="heading 3"/>
    <w:basedOn w:val="Normal"/>
    <w:next w:val="Normal"/>
    <w:link w:val="Heading3Char"/>
    <w:autoRedefine/>
    <w:uiPriority w:val="9"/>
    <w:unhideWhenUsed/>
    <w:qFormat/>
    <w:rsid w:val="00137A4C"/>
    <w:pPr>
      <w:tabs>
        <w:tab w:val="left" w:pos="1170"/>
      </w:tabs>
      <w:spacing w:before="240" w:after="120" w:line="271" w:lineRule="auto"/>
      <w:jc w:val="both"/>
      <w:outlineLvl w:val="2"/>
    </w:pPr>
    <w:rPr>
      <w:rFonts w:ascii="Arial" w:eastAsia="Times New Roman" w:hAnsi="Arial"/>
      <w:b/>
      <w:bCs/>
      <w:lang w:val="x-none" w:eastAsia="x-none"/>
    </w:rPr>
  </w:style>
  <w:style w:type="paragraph" w:styleId="Heading4">
    <w:name w:val="heading 4"/>
    <w:basedOn w:val="Normal"/>
    <w:next w:val="Normal"/>
    <w:link w:val="Heading4Char"/>
    <w:autoRedefine/>
    <w:unhideWhenUsed/>
    <w:qFormat/>
    <w:rsid w:val="00137A4C"/>
    <w:pPr>
      <w:pBdr>
        <w:bottom w:val="single" w:sz="4" w:space="1" w:color="auto"/>
      </w:pBdr>
      <w:spacing w:before="240" w:after="240"/>
      <w:contextualSpacing/>
      <w:outlineLvl w:val="3"/>
    </w:pPr>
    <w:rPr>
      <w:rFonts w:ascii="Calibri" w:eastAsia="Times New Roman" w:hAnsi="Calibri"/>
      <w:b/>
      <w:bCs/>
      <w:iCs/>
      <w:sz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37A4C"/>
    <w:rPr>
      <w:b/>
      <w:bCs/>
      <w:sz w:val="40"/>
      <w:szCs w:val="28"/>
      <w:lang w:val="en-CA" w:eastAsia="x-none" w:bidi="en-US"/>
    </w:rPr>
  </w:style>
  <w:style w:type="character" w:customStyle="1" w:styleId="Heading2Char">
    <w:name w:val="Heading 2 Char"/>
    <w:link w:val="Heading2"/>
    <w:uiPriority w:val="9"/>
    <w:rsid w:val="00137A4C"/>
    <w:rPr>
      <w:rFonts w:ascii="Arial" w:eastAsia="Times New Roman" w:hAnsi="Arial"/>
      <w:b/>
      <w:bCs/>
      <w:sz w:val="28"/>
      <w:szCs w:val="26"/>
      <w:lang w:val="en-CA" w:eastAsia="x-none" w:bidi="en-US"/>
    </w:rPr>
  </w:style>
  <w:style w:type="character" w:customStyle="1" w:styleId="Heading3Char">
    <w:name w:val="Heading 3 Char"/>
    <w:link w:val="Heading3"/>
    <w:uiPriority w:val="9"/>
    <w:rsid w:val="00137A4C"/>
    <w:rPr>
      <w:rFonts w:ascii="Arial" w:eastAsia="Times New Roman" w:hAnsi="Arial"/>
      <w:b/>
      <w:bCs/>
      <w:lang w:val="x-none" w:eastAsia="x-none"/>
    </w:rPr>
  </w:style>
  <w:style w:type="character" w:customStyle="1" w:styleId="Heading4Char">
    <w:name w:val="Heading 4 Char"/>
    <w:link w:val="Heading4"/>
    <w:rsid w:val="00137A4C"/>
    <w:rPr>
      <w:rFonts w:ascii="Calibri" w:eastAsia="Times New Roman" w:hAnsi="Calibri"/>
      <w:b/>
      <w:bCs/>
      <w:iCs/>
      <w:sz w:val="28"/>
      <w:lang w:val="x-none" w:eastAsia="x-none"/>
    </w:rPr>
  </w:style>
  <w:style w:type="paragraph" w:styleId="Footer">
    <w:name w:val="footer"/>
    <w:basedOn w:val="Normal"/>
    <w:link w:val="FooterChar"/>
    <w:uiPriority w:val="99"/>
    <w:unhideWhenUsed/>
    <w:rsid w:val="00977A08"/>
    <w:pPr>
      <w:tabs>
        <w:tab w:val="center" w:pos="4680"/>
        <w:tab w:val="right" w:pos="9360"/>
      </w:tabs>
    </w:pPr>
  </w:style>
  <w:style w:type="character" w:customStyle="1" w:styleId="FooterChar">
    <w:name w:val="Footer Char"/>
    <w:basedOn w:val="DefaultParagraphFont"/>
    <w:link w:val="Footer"/>
    <w:uiPriority w:val="99"/>
    <w:rsid w:val="00977A08"/>
  </w:style>
  <w:style w:type="paragraph" w:styleId="NoSpacing">
    <w:name w:val="No Spacing"/>
    <w:aliases w:val="Normal 1"/>
    <w:basedOn w:val="Normal"/>
    <w:autoRedefine/>
    <w:uiPriority w:val="1"/>
    <w:qFormat/>
    <w:rsid w:val="00977A08"/>
    <w:pPr>
      <w:spacing w:before="120" w:after="120"/>
    </w:pPr>
    <w:rPr>
      <w:b/>
      <w:sz w:val="24"/>
    </w:rPr>
  </w:style>
  <w:style w:type="paragraph" w:styleId="Header">
    <w:name w:val="header"/>
    <w:basedOn w:val="Normal"/>
    <w:link w:val="HeaderChar"/>
    <w:uiPriority w:val="99"/>
    <w:unhideWhenUsed/>
    <w:rsid w:val="009D02D9"/>
    <w:pPr>
      <w:tabs>
        <w:tab w:val="center" w:pos="4680"/>
        <w:tab w:val="right" w:pos="9360"/>
      </w:tabs>
    </w:pPr>
  </w:style>
  <w:style w:type="character" w:customStyle="1" w:styleId="HeaderChar">
    <w:name w:val="Header Char"/>
    <w:basedOn w:val="DefaultParagraphFont"/>
    <w:link w:val="Header"/>
    <w:uiPriority w:val="99"/>
    <w:rsid w:val="009D02D9"/>
  </w:style>
  <w:style w:type="paragraph" w:styleId="BalloonText">
    <w:name w:val="Balloon Text"/>
    <w:basedOn w:val="Normal"/>
    <w:link w:val="BalloonTextChar"/>
    <w:uiPriority w:val="99"/>
    <w:semiHidden/>
    <w:unhideWhenUsed/>
    <w:rsid w:val="009D02D9"/>
    <w:rPr>
      <w:rFonts w:ascii="Tahoma" w:hAnsi="Tahoma" w:cs="Tahoma"/>
      <w:sz w:val="16"/>
      <w:szCs w:val="16"/>
    </w:rPr>
  </w:style>
  <w:style w:type="character" w:customStyle="1" w:styleId="BalloonTextChar">
    <w:name w:val="Balloon Text Char"/>
    <w:basedOn w:val="DefaultParagraphFont"/>
    <w:link w:val="BalloonText"/>
    <w:uiPriority w:val="99"/>
    <w:semiHidden/>
    <w:rsid w:val="009D02D9"/>
    <w:rPr>
      <w:rFonts w:ascii="Tahoma" w:hAnsi="Tahoma" w:cs="Tahoma"/>
      <w:sz w:val="16"/>
      <w:szCs w:val="16"/>
    </w:rPr>
  </w:style>
  <w:style w:type="paragraph" w:styleId="ListParagraph">
    <w:name w:val="List Paragraph"/>
    <w:basedOn w:val="Normal"/>
    <w:uiPriority w:val="34"/>
    <w:qFormat/>
    <w:rsid w:val="002B0DCA"/>
    <w:pPr>
      <w:ind w:left="720"/>
      <w:contextualSpacing/>
    </w:pPr>
  </w:style>
  <w:style w:type="paragraph" w:styleId="BodyText">
    <w:name w:val="Body Text"/>
    <w:basedOn w:val="Normal"/>
    <w:link w:val="BodyTextChar"/>
    <w:rsid w:val="00142096"/>
    <w:rPr>
      <w:rFonts w:ascii="Times New Roman" w:eastAsia="Times New Roman" w:hAnsi="Times New Roman" w:cs="Times New Roman"/>
      <w:b/>
      <w:bCs/>
      <w:szCs w:val="24"/>
      <w:lang w:val="x-none" w:eastAsia="x-none"/>
    </w:rPr>
  </w:style>
  <w:style w:type="character" w:customStyle="1" w:styleId="BodyTextChar">
    <w:name w:val="Body Text Char"/>
    <w:basedOn w:val="DefaultParagraphFont"/>
    <w:link w:val="BodyText"/>
    <w:rsid w:val="00142096"/>
    <w:rPr>
      <w:rFonts w:ascii="Times New Roman" w:eastAsia="Times New Roman" w:hAnsi="Times New Roman" w:cs="Times New Roman"/>
      <w:b/>
      <w:bCs/>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1161</Words>
  <Characters>6624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The City of Kitchener</Company>
  <LinksUpToDate>false</LinksUpToDate>
  <CharactersWithSpaces>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Lisa.Collins@kitchener.ca</dc:creator>
  <cp:lastModifiedBy>Lisa Collins</cp:lastModifiedBy>
  <cp:revision>5</cp:revision>
  <dcterms:created xsi:type="dcterms:W3CDTF">2021-04-01T16:35:00Z</dcterms:created>
  <dcterms:modified xsi:type="dcterms:W3CDTF">2021-05-13T20:44:00Z</dcterms:modified>
</cp:coreProperties>
</file>